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3A2AA9" w:rsidRDefault="00167A0D" w:rsidP="009E40F8">
      <w:pPr>
        <w:rPr>
          <w:rFonts w:ascii="Palatino Linotype" w:eastAsia="Aptos" w:hAnsi="Palatino Linotype" w:cs="Mongolian Baiti"/>
          <w:color w:val="8E7618"/>
          <w:sz w:val="8"/>
          <w:szCs w:val="8"/>
        </w:rPr>
      </w:pPr>
      <w:r w:rsidRPr="003A2AA9">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55C4CBFF" w:rsidR="00167A0D" w:rsidRPr="003A2AA9" w:rsidRDefault="00167A0D" w:rsidP="00167A0D">
      <w:pPr>
        <w:rPr>
          <w:rFonts w:ascii="Palatino Linotype" w:eastAsia="Aptos" w:hAnsi="Palatino Linotype" w:cs="Mongolian Baiti"/>
          <w:b/>
          <w:bCs/>
          <w:color w:val="8E7618"/>
          <w:sz w:val="40"/>
          <w:szCs w:val="40"/>
        </w:rPr>
      </w:pPr>
      <w:r w:rsidRPr="003A2AA9">
        <w:rPr>
          <w:rFonts w:ascii="Palatino Linotype" w:hAnsi="Palatino Linotype"/>
          <w:color w:val="8E7618"/>
          <w:sz w:val="40"/>
          <w:szCs w:val="40"/>
        </w:rPr>
        <w:t xml:space="preserve">T(r)ip </w:t>
      </w:r>
      <w:r w:rsidR="003C126A" w:rsidRPr="003A2AA9">
        <w:rPr>
          <w:rFonts w:ascii="Palatino Linotype" w:hAnsi="Palatino Linotype"/>
          <w:color w:val="8E7618"/>
          <w:sz w:val="40"/>
          <w:szCs w:val="40"/>
        </w:rPr>
        <w:t>1</w:t>
      </w:r>
      <w:r w:rsidR="00311C31" w:rsidRPr="003A2AA9">
        <w:rPr>
          <w:rFonts w:ascii="Palatino Linotype" w:hAnsi="Palatino Linotype"/>
          <w:color w:val="8E7618"/>
          <w:sz w:val="40"/>
          <w:szCs w:val="40"/>
        </w:rPr>
        <w:t>2</w:t>
      </w:r>
      <w:r w:rsidR="009168D9" w:rsidRPr="003A2AA9">
        <w:rPr>
          <w:rFonts w:ascii="Palatino Linotype" w:hAnsi="Palatino Linotype"/>
          <w:color w:val="8E7618"/>
          <w:sz w:val="40"/>
          <w:szCs w:val="40"/>
        </w:rPr>
        <w:t xml:space="preserve"> </w:t>
      </w:r>
      <w:r w:rsidR="00F84567" w:rsidRPr="003A2AA9">
        <w:rPr>
          <w:rFonts w:ascii="Palatino Linotype" w:hAnsi="Palatino Linotype"/>
          <w:color w:val="8E7618"/>
          <w:sz w:val="40"/>
          <w:szCs w:val="40"/>
        </w:rPr>
        <w:t xml:space="preserve">Cerveteri, </w:t>
      </w:r>
      <w:r w:rsidR="009168D9" w:rsidRPr="003A2AA9">
        <w:rPr>
          <w:rFonts w:ascii="Palatino Linotype" w:hAnsi="Palatino Linotype"/>
          <w:color w:val="8E7618"/>
          <w:sz w:val="40"/>
          <w:szCs w:val="40"/>
        </w:rPr>
        <w:t>Latium</w:t>
      </w:r>
      <w:r w:rsidR="00311C31" w:rsidRPr="003A2AA9">
        <w:rPr>
          <w:rFonts w:ascii="Palatino Linotype" w:hAnsi="Palatino Linotype"/>
          <w:color w:val="8E7618"/>
          <w:sz w:val="40"/>
          <w:szCs w:val="40"/>
        </w:rPr>
        <w:t>, Italien</w:t>
      </w:r>
    </w:p>
    <w:p w14:paraId="5A969872" w14:textId="77777777" w:rsidR="00C61DBD" w:rsidRPr="003A2AA9" w:rsidRDefault="00167A0D" w:rsidP="00167A0D">
      <w:pPr>
        <w:rPr>
          <w:rFonts w:ascii="Palatino Linotype" w:hAnsi="Palatino Linotype"/>
          <w:color w:val="8E7618"/>
          <w:sz w:val="32"/>
          <w:szCs w:val="32"/>
        </w:rPr>
      </w:pPr>
      <w:r w:rsidRPr="003A2AA9">
        <w:rPr>
          <w:rFonts w:ascii="Palatino Linotype" w:hAnsi="Palatino Linotype"/>
          <w:color w:val="8E7618"/>
          <w:sz w:val="32"/>
          <w:szCs w:val="32"/>
        </w:rPr>
        <w:t>Was erwartet Dich?</w:t>
      </w:r>
    </w:p>
    <w:p w14:paraId="3C01FFB5" w14:textId="23DD8D70" w:rsidR="009E4620" w:rsidRPr="003A2AA9" w:rsidRDefault="009E4620" w:rsidP="009E4620">
      <w:pPr>
        <w:jc w:val="both"/>
        <w:rPr>
          <w:rFonts w:ascii="Palatino Linotype" w:eastAsia="Aptos" w:hAnsi="Palatino Linotype" w:cs="Mongolian Baiti"/>
          <w:sz w:val="28"/>
          <w:szCs w:val="28"/>
        </w:rPr>
      </w:pPr>
      <w:r w:rsidRPr="003A2AA9">
        <w:rPr>
          <w:rFonts w:ascii="Palatino Linotype" w:eastAsia="Aptos" w:hAnsi="Palatino Linotype" w:cs="Mongolian Baiti"/>
          <w:sz w:val="28"/>
          <w:szCs w:val="28"/>
        </w:rPr>
        <w:t xml:space="preserve">… </w:t>
      </w:r>
      <w:r w:rsidR="00B73218" w:rsidRPr="003A2AA9">
        <w:rPr>
          <w:rFonts w:ascii="Palatino Linotype" w:eastAsia="Aptos" w:hAnsi="Palatino Linotype" w:cs="Mongolian Baiti"/>
          <w:sz w:val="28"/>
          <w:szCs w:val="28"/>
        </w:rPr>
        <w:t xml:space="preserve">die </w:t>
      </w:r>
      <w:bookmarkStart w:id="0" w:name="_Hlk199237178"/>
      <w:r w:rsidR="00B73218" w:rsidRPr="003A2AA9">
        <w:rPr>
          <w:rFonts w:ascii="Palatino Linotype" w:eastAsia="Aptos" w:hAnsi="Palatino Linotype" w:cs="Mongolian Baiti"/>
          <w:sz w:val="28"/>
          <w:szCs w:val="28"/>
        </w:rPr>
        <w:t>Banditaccia- Nekropole</w:t>
      </w:r>
      <w:bookmarkEnd w:id="0"/>
      <w:r w:rsidR="00B73218" w:rsidRPr="003A2AA9">
        <w:rPr>
          <w:rFonts w:ascii="Palatino Linotype" w:eastAsia="Aptos" w:hAnsi="Palatino Linotype" w:cs="Mongolian Baiti"/>
          <w:sz w:val="28"/>
          <w:szCs w:val="28"/>
        </w:rPr>
        <w:t xml:space="preserve">, </w:t>
      </w:r>
      <w:r w:rsidR="00F55760" w:rsidRPr="003A2AA9">
        <w:rPr>
          <w:rFonts w:ascii="Palatino Linotype" w:eastAsia="Aptos" w:hAnsi="Palatino Linotype" w:cs="Mongolian Baiti"/>
          <w:sz w:val="28"/>
          <w:szCs w:val="28"/>
        </w:rPr>
        <w:t>ein</w:t>
      </w:r>
      <w:r w:rsidR="009168D9" w:rsidRPr="003A2AA9">
        <w:rPr>
          <w:rFonts w:ascii="Palatino Linotype" w:eastAsia="Aptos" w:hAnsi="Palatino Linotype" w:cs="Mongolian Baiti"/>
          <w:sz w:val="28"/>
          <w:szCs w:val="28"/>
        </w:rPr>
        <w:t xml:space="preserve">e </w:t>
      </w:r>
      <w:r w:rsidR="00311C31" w:rsidRPr="003A2AA9">
        <w:rPr>
          <w:rFonts w:ascii="Palatino Linotype" w:eastAsia="Aptos" w:hAnsi="Palatino Linotype" w:cs="Mongolian Baiti"/>
          <w:sz w:val="28"/>
          <w:szCs w:val="28"/>
        </w:rPr>
        <w:t>Stadt der Toten und Wanderwege um die Nekropolen mit verwilderten Gräbern</w:t>
      </w:r>
      <w:r w:rsidR="009168D9" w:rsidRPr="003A2AA9">
        <w:rPr>
          <w:rFonts w:ascii="Palatino Linotype" w:eastAsia="Aptos" w:hAnsi="Palatino Linotype" w:cs="Mongolian Baiti"/>
          <w:sz w:val="28"/>
          <w:szCs w:val="28"/>
        </w:rPr>
        <w:t>.</w:t>
      </w:r>
      <w:r w:rsidRPr="003A2AA9">
        <w:rPr>
          <w:rFonts w:ascii="Palatino Linotype" w:eastAsia="Aptos" w:hAnsi="Palatino Linotype" w:cs="Mongolian Baiti"/>
          <w:sz w:val="28"/>
          <w:szCs w:val="28"/>
        </w:rPr>
        <w:t xml:space="preserve"> </w:t>
      </w:r>
    </w:p>
    <w:p w14:paraId="510A2A84" w14:textId="13C2AAD5" w:rsidR="00311C31" w:rsidRPr="003A2AA9" w:rsidRDefault="0027551A" w:rsidP="009E4620">
      <w:pPr>
        <w:jc w:val="both"/>
        <w:rPr>
          <w:rFonts w:ascii="Palatino Linotype" w:eastAsia="Aptos" w:hAnsi="Palatino Linotype" w:cs="Mongolian Baiti"/>
          <w:sz w:val="28"/>
          <w:szCs w:val="28"/>
        </w:rPr>
      </w:pPr>
      <w:r>
        <w:rPr>
          <w:noProof/>
        </w:rPr>
        <w:drawing>
          <wp:inline distT="0" distB="0" distL="0" distR="0" wp14:anchorId="48DF4750" wp14:editId="24180823">
            <wp:extent cx="5760720" cy="4320540"/>
            <wp:effectExtent l="0" t="0" r="0" b="3810"/>
            <wp:docPr id="256768985" name="Grafik 2" descr="Ein Bild, das draußen, Himmel,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68985" name="Grafik 2" descr="Ein Bild, das draußen, Himmel, Wolke, Baum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7C84E23" w14:textId="00B1AA91" w:rsidR="0014246E" w:rsidRPr="003A2AA9" w:rsidRDefault="00311C31" w:rsidP="00311C31">
      <w:pPr>
        <w:jc w:val="both"/>
        <w:rPr>
          <w:rFonts w:ascii="Palatino Linotype" w:eastAsia="Aptos" w:hAnsi="Palatino Linotype"/>
          <w:i/>
          <w:iCs/>
          <w:sz w:val="28"/>
          <w:szCs w:val="28"/>
        </w:rPr>
      </w:pPr>
      <w:r w:rsidRPr="003A2AA9">
        <w:rPr>
          <w:rFonts w:ascii="Palatino Linotype" w:eastAsia="Aptos" w:hAnsi="Palatino Linotype" w:cs="Mongolian Baiti"/>
          <w:sz w:val="28"/>
          <w:szCs w:val="28"/>
        </w:rPr>
        <w:t xml:space="preserve">Wie die anderen Küstenstädte der Etrusker gelangte auch das auf einem </w:t>
      </w:r>
      <w:r w:rsidR="003048CF" w:rsidRPr="003A2AA9">
        <w:rPr>
          <w:rFonts w:ascii="Palatino Linotype" w:eastAsia="Aptos" w:hAnsi="Palatino Linotype" w:cs="Mongolian Baiti"/>
          <w:sz w:val="28"/>
          <w:szCs w:val="28"/>
        </w:rPr>
        <w:t>T</w:t>
      </w:r>
      <w:r w:rsidRPr="003A2AA9">
        <w:rPr>
          <w:rFonts w:ascii="Palatino Linotype" w:eastAsia="Aptos" w:hAnsi="Palatino Linotype" w:cs="Mongolian Baiti"/>
          <w:sz w:val="28"/>
          <w:szCs w:val="28"/>
        </w:rPr>
        <w:t xml:space="preserve">uffsteinplateau nahe der Küste </w:t>
      </w:r>
      <w:r w:rsidR="003048CF" w:rsidRPr="003A2AA9">
        <w:rPr>
          <w:rFonts w:ascii="Palatino Linotype" w:eastAsia="Aptos" w:hAnsi="Palatino Linotype" w:cs="Mongolian Baiti"/>
          <w:sz w:val="28"/>
          <w:szCs w:val="28"/>
        </w:rPr>
        <w:t>errichtete</w:t>
      </w:r>
      <w:r w:rsidRPr="003A2AA9">
        <w:rPr>
          <w:rFonts w:ascii="Palatino Linotype" w:eastAsia="Aptos" w:hAnsi="Palatino Linotype" w:cs="Mongolian Baiti"/>
          <w:sz w:val="28"/>
          <w:szCs w:val="28"/>
        </w:rPr>
        <w:t xml:space="preserve"> Cerveteri (etruskisch </w:t>
      </w:r>
      <w:r w:rsidRPr="003A2AA9">
        <w:rPr>
          <w:rFonts w:ascii="Palatino Linotype" w:eastAsia="Aptos" w:hAnsi="Palatino Linotype" w:cs="Mongolian Baiti"/>
          <w:i/>
          <w:iCs/>
          <w:sz w:val="28"/>
          <w:szCs w:val="28"/>
        </w:rPr>
        <w:t>Ceisra</w:t>
      </w:r>
      <w:r w:rsidR="000A06D3" w:rsidRPr="003A2AA9">
        <w:rPr>
          <w:rFonts w:ascii="Palatino Linotype" w:eastAsia="Aptos" w:hAnsi="Palatino Linotype" w:cs="Mongolian Baiti"/>
          <w:i/>
          <w:iCs/>
          <w:sz w:val="28"/>
          <w:szCs w:val="28"/>
        </w:rPr>
        <w:t xml:space="preserve">, </w:t>
      </w:r>
      <w:r w:rsidR="000A06D3" w:rsidRPr="003A2AA9">
        <w:rPr>
          <w:rFonts w:ascii="Palatino Linotype" w:eastAsia="Aptos" w:hAnsi="Palatino Linotype" w:cs="Mongolian Baiti"/>
          <w:sz w:val="28"/>
          <w:szCs w:val="28"/>
        </w:rPr>
        <w:t>lateinisch</w:t>
      </w:r>
      <w:r w:rsidR="000A06D3" w:rsidRPr="003A2AA9">
        <w:rPr>
          <w:rFonts w:ascii="Palatino Linotype" w:eastAsia="Aptos" w:hAnsi="Palatino Linotype" w:cs="Mongolian Baiti"/>
          <w:i/>
          <w:iCs/>
          <w:sz w:val="28"/>
          <w:szCs w:val="28"/>
        </w:rPr>
        <w:t xml:space="preserve"> Caere</w:t>
      </w:r>
      <w:r w:rsidRPr="003A2AA9">
        <w:rPr>
          <w:rFonts w:ascii="Palatino Linotype" w:eastAsia="Aptos" w:hAnsi="Palatino Linotype" w:cs="Mongolian Baiti"/>
          <w:sz w:val="28"/>
          <w:szCs w:val="28"/>
        </w:rPr>
        <w:t xml:space="preserve">) durch den Seehandel </w:t>
      </w:r>
      <w:r w:rsidR="003048CF" w:rsidRPr="003A2AA9">
        <w:rPr>
          <w:rFonts w:ascii="Palatino Linotype" w:eastAsia="Aptos" w:hAnsi="Palatino Linotype" w:cs="Mongolian Baiti"/>
          <w:sz w:val="28"/>
          <w:szCs w:val="28"/>
        </w:rPr>
        <w:t xml:space="preserve">von seinen Häfen </w:t>
      </w:r>
      <w:r w:rsidR="003048CF" w:rsidRPr="003A2AA9">
        <w:rPr>
          <w:rFonts w:ascii="Palatino Linotype" w:eastAsia="Aptos" w:hAnsi="Palatino Linotype" w:cs="Mongolian Baiti"/>
          <w:i/>
          <w:iCs/>
          <w:sz w:val="28"/>
          <w:szCs w:val="28"/>
        </w:rPr>
        <w:t>Pyrgi</w:t>
      </w:r>
      <w:r w:rsidR="003048CF" w:rsidRPr="003A2AA9">
        <w:rPr>
          <w:rFonts w:ascii="Palatino Linotype" w:eastAsia="Aptos" w:hAnsi="Palatino Linotype" w:cs="Mongolian Baiti"/>
          <w:sz w:val="28"/>
          <w:szCs w:val="28"/>
        </w:rPr>
        <w:t xml:space="preserve"> und </w:t>
      </w:r>
      <w:r w:rsidR="003048CF" w:rsidRPr="003A2AA9">
        <w:rPr>
          <w:rFonts w:ascii="Palatino Linotype" w:eastAsia="Aptos" w:hAnsi="Palatino Linotype" w:cs="Mongolian Baiti"/>
          <w:i/>
          <w:iCs/>
          <w:sz w:val="28"/>
          <w:szCs w:val="28"/>
        </w:rPr>
        <w:t>Alsium</w:t>
      </w:r>
      <w:r w:rsidR="003048CF" w:rsidRPr="003A2AA9">
        <w:rPr>
          <w:rFonts w:ascii="Palatino Linotype" w:eastAsia="Aptos" w:hAnsi="Palatino Linotype" w:cs="Mongolian Baiti"/>
          <w:sz w:val="28"/>
          <w:szCs w:val="28"/>
        </w:rPr>
        <w:t xml:space="preserve"> aus </w:t>
      </w:r>
      <w:r w:rsidRPr="003A2AA9">
        <w:rPr>
          <w:rFonts w:ascii="Palatino Linotype" w:eastAsia="Aptos" w:hAnsi="Palatino Linotype" w:cs="Mongolian Baiti"/>
          <w:sz w:val="28"/>
          <w:szCs w:val="28"/>
        </w:rPr>
        <w:t>zu Reichtum</w:t>
      </w:r>
      <w:r w:rsidR="003048CF" w:rsidRPr="003A2AA9">
        <w:rPr>
          <w:rFonts w:ascii="Palatino Linotype" w:eastAsia="Aptos" w:hAnsi="Palatino Linotype" w:cs="Mongolian Baiti"/>
          <w:sz w:val="28"/>
          <w:szCs w:val="28"/>
        </w:rPr>
        <w:t>. A</w:t>
      </w:r>
      <w:r w:rsidRPr="003A2AA9">
        <w:rPr>
          <w:rFonts w:ascii="Palatino Linotype" w:eastAsia="Aptos" w:hAnsi="Palatino Linotype" w:cs="Mongolian Baiti"/>
          <w:sz w:val="28"/>
          <w:szCs w:val="28"/>
        </w:rPr>
        <w:t>b Mitte des</w:t>
      </w:r>
      <w:r w:rsidR="00B072E8" w:rsidRPr="003A2AA9">
        <w:rPr>
          <w:rFonts w:ascii="Palatino Linotype" w:eastAsia="Aptos" w:hAnsi="Palatino Linotype"/>
          <w:sz w:val="28"/>
          <w:szCs w:val="28"/>
        </w:rPr>
        <w:t xml:space="preserve"> 7. Jh. v. Chr. </w:t>
      </w:r>
      <w:r w:rsidRPr="003A2AA9">
        <w:rPr>
          <w:rFonts w:ascii="Palatino Linotype" w:eastAsia="Aptos" w:hAnsi="Palatino Linotype"/>
          <w:sz w:val="28"/>
          <w:szCs w:val="28"/>
        </w:rPr>
        <w:t xml:space="preserve">entstanden </w:t>
      </w:r>
      <w:r w:rsidR="003048CF" w:rsidRPr="003A2AA9">
        <w:rPr>
          <w:rFonts w:ascii="Palatino Linotype" w:eastAsia="Aptos" w:hAnsi="Palatino Linotype"/>
          <w:sz w:val="28"/>
          <w:szCs w:val="28"/>
        </w:rPr>
        <w:t xml:space="preserve">in Cerveteri zudem </w:t>
      </w:r>
      <w:r w:rsidR="00B072E8" w:rsidRPr="003A2AA9">
        <w:rPr>
          <w:rFonts w:ascii="Palatino Linotype" w:eastAsia="Aptos" w:hAnsi="Palatino Linotype"/>
          <w:sz w:val="28"/>
          <w:szCs w:val="28"/>
        </w:rPr>
        <w:t xml:space="preserve">Keramikwerkstätten, </w:t>
      </w:r>
      <w:r w:rsidR="0027551A">
        <w:rPr>
          <w:rFonts w:ascii="Palatino Linotype" w:eastAsia="Aptos" w:hAnsi="Palatino Linotype"/>
          <w:sz w:val="28"/>
          <w:szCs w:val="28"/>
        </w:rPr>
        <w:t>in denen</w:t>
      </w:r>
      <w:r w:rsidRPr="003A2AA9">
        <w:rPr>
          <w:rFonts w:ascii="Palatino Linotype" w:eastAsia="Aptos" w:hAnsi="Palatino Linotype"/>
          <w:sz w:val="28"/>
          <w:szCs w:val="28"/>
        </w:rPr>
        <w:t xml:space="preserve"> die</w:t>
      </w:r>
      <w:r w:rsidR="00B072E8" w:rsidRPr="003A2AA9">
        <w:rPr>
          <w:rFonts w:ascii="Palatino Linotype" w:eastAsia="Aptos" w:hAnsi="Palatino Linotype"/>
          <w:sz w:val="28"/>
          <w:szCs w:val="28"/>
        </w:rPr>
        <w:t xml:space="preserve"> sog. Bucchero-Keramik mit geometrischen </w:t>
      </w:r>
      <w:r w:rsidR="001460EF" w:rsidRPr="003A2AA9">
        <w:rPr>
          <w:rFonts w:ascii="Palatino Linotype" w:eastAsia="Aptos" w:hAnsi="Palatino Linotype"/>
          <w:sz w:val="28"/>
          <w:szCs w:val="28"/>
        </w:rPr>
        <w:t>D</w:t>
      </w:r>
      <w:r w:rsidR="00B072E8" w:rsidRPr="003A2AA9">
        <w:rPr>
          <w:rFonts w:ascii="Palatino Linotype" w:eastAsia="Aptos" w:hAnsi="Palatino Linotype"/>
          <w:sz w:val="28"/>
          <w:szCs w:val="28"/>
        </w:rPr>
        <w:t>ekorationen oder Tier- und Phantasiefiguren</w:t>
      </w:r>
      <w:r w:rsidRPr="003A2AA9">
        <w:rPr>
          <w:rFonts w:ascii="Palatino Linotype" w:eastAsia="Aptos" w:hAnsi="Palatino Linotype"/>
          <w:sz w:val="28"/>
          <w:szCs w:val="28"/>
        </w:rPr>
        <w:t xml:space="preserve"> her</w:t>
      </w:r>
      <w:r w:rsidR="0027551A">
        <w:rPr>
          <w:rFonts w:ascii="Palatino Linotype" w:eastAsia="Aptos" w:hAnsi="Palatino Linotype"/>
          <w:sz w:val="28"/>
          <w:szCs w:val="28"/>
        </w:rPr>
        <w:t>ge</w:t>
      </w:r>
      <w:r w:rsidRPr="003A2AA9">
        <w:rPr>
          <w:rFonts w:ascii="Palatino Linotype" w:eastAsia="Aptos" w:hAnsi="Palatino Linotype"/>
          <w:sz w:val="28"/>
          <w:szCs w:val="28"/>
        </w:rPr>
        <w:t>stellt</w:t>
      </w:r>
      <w:r w:rsidR="0027551A">
        <w:rPr>
          <w:rFonts w:ascii="Palatino Linotype" w:eastAsia="Aptos" w:hAnsi="Palatino Linotype"/>
          <w:sz w:val="28"/>
          <w:szCs w:val="28"/>
        </w:rPr>
        <w:t xml:space="preserve"> wurde. Sie war ein Exportschlager</w:t>
      </w:r>
      <w:r w:rsidR="00B072E8" w:rsidRPr="003A2AA9">
        <w:rPr>
          <w:rFonts w:ascii="Palatino Linotype" w:eastAsia="Aptos" w:hAnsi="Palatino Linotype"/>
          <w:sz w:val="28"/>
          <w:szCs w:val="28"/>
        </w:rPr>
        <w:t xml:space="preserve">. </w:t>
      </w:r>
    </w:p>
    <w:p w14:paraId="66A7339E" w14:textId="72A97564" w:rsidR="003048CF" w:rsidRPr="003A2AA9" w:rsidRDefault="00B072E8" w:rsidP="00C16D32">
      <w:pPr>
        <w:jc w:val="both"/>
        <w:rPr>
          <w:rFonts w:ascii="Palatino Linotype" w:eastAsia="Aptos" w:hAnsi="Palatino Linotype" w:cs="Mongolian Baiti"/>
          <w:sz w:val="28"/>
          <w:szCs w:val="28"/>
        </w:rPr>
      </w:pPr>
      <w:r w:rsidRPr="003A2AA9">
        <w:rPr>
          <w:rFonts w:ascii="Palatino Linotype" w:eastAsia="Aptos" w:hAnsi="Palatino Linotype" w:cs="Mongolian Baiti"/>
          <w:sz w:val="28"/>
          <w:szCs w:val="28"/>
        </w:rPr>
        <w:lastRenderedPageBreak/>
        <w:t>Im</w:t>
      </w:r>
      <w:r w:rsidR="00F84567" w:rsidRPr="003A2AA9">
        <w:rPr>
          <w:rFonts w:ascii="Palatino Linotype" w:eastAsia="Aptos" w:hAnsi="Palatino Linotype" w:cs="Mongolian Baiti"/>
          <w:sz w:val="28"/>
          <w:szCs w:val="28"/>
        </w:rPr>
        <w:t xml:space="preserve"> 7.-5. Jh. v. Chr. war Cerveteri größer als das damalige Rom m</w:t>
      </w:r>
      <w:r w:rsidRPr="003A2AA9">
        <w:rPr>
          <w:rFonts w:ascii="Palatino Linotype" w:eastAsia="Aptos" w:hAnsi="Palatino Linotype" w:cs="Mongolian Baiti"/>
          <w:sz w:val="28"/>
          <w:szCs w:val="28"/>
        </w:rPr>
        <w:t>it</w:t>
      </w:r>
      <w:r w:rsidR="00F84567" w:rsidRPr="003A2AA9">
        <w:rPr>
          <w:rFonts w:ascii="Palatino Linotype" w:eastAsia="Aptos" w:hAnsi="Palatino Linotype" w:cs="Mongolian Baiti"/>
          <w:sz w:val="28"/>
          <w:szCs w:val="28"/>
        </w:rPr>
        <w:t xml:space="preserve"> rund 160 ha Fläche und bis zu </w:t>
      </w:r>
      <w:r w:rsidR="001D485E">
        <w:rPr>
          <w:rFonts w:ascii="Palatino Linotype" w:eastAsia="Aptos" w:hAnsi="Palatino Linotype" w:cs="Mongolian Baiti"/>
          <w:sz w:val="28"/>
          <w:szCs w:val="28"/>
        </w:rPr>
        <w:t>100</w:t>
      </w:r>
      <w:r w:rsidR="00F84567" w:rsidRPr="003A2AA9">
        <w:rPr>
          <w:rFonts w:ascii="Palatino Linotype" w:eastAsia="Aptos" w:hAnsi="Palatino Linotype" w:cs="Mongolian Baiti"/>
          <w:sz w:val="28"/>
          <w:szCs w:val="28"/>
        </w:rPr>
        <w:t>.000 Einwohnern.</w:t>
      </w:r>
      <w:r w:rsidR="003048CF" w:rsidRPr="003A2AA9">
        <w:rPr>
          <w:rFonts w:ascii="Palatino Linotype" w:eastAsia="Aptos" w:hAnsi="Palatino Linotype" w:cs="Mongolian Baiti"/>
          <w:sz w:val="28"/>
          <w:szCs w:val="28"/>
        </w:rPr>
        <w:t xml:space="preserve"> </w:t>
      </w:r>
      <w:r w:rsidR="00F84567" w:rsidRPr="003A2AA9">
        <w:rPr>
          <w:rFonts w:ascii="Palatino Linotype" w:eastAsia="Aptos" w:hAnsi="Palatino Linotype" w:cs="Mongolian Baiti"/>
          <w:sz w:val="28"/>
          <w:szCs w:val="28"/>
        </w:rPr>
        <w:t xml:space="preserve">Dementsprechend groß </w:t>
      </w:r>
      <w:r w:rsidR="00AD74D0">
        <w:rPr>
          <w:rFonts w:ascii="Palatino Linotype" w:eastAsia="Aptos" w:hAnsi="Palatino Linotype" w:cs="Mongolian Baiti"/>
          <w:sz w:val="28"/>
          <w:szCs w:val="28"/>
        </w:rPr>
        <w:t>waren</w:t>
      </w:r>
      <w:r w:rsidR="00F84567" w:rsidRPr="003A2AA9">
        <w:rPr>
          <w:rFonts w:ascii="Palatino Linotype" w:eastAsia="Aptos" w:hAnsi="Palatino Linotype" w:cs="Mongolian Baiti"/>
          <w:sz w:val="28"/>
          <w:szCs w:val="28"/>
        </w:rPr>
        <w:t xml:space="preserve"> auch die Nekropolen, die sich in einem Ring um die Citt</w:t>
      </w:r>
      <w:r w:rsidR="00AD74D0">
        <w:rPr>
          <w:rFonts w:ascii="Palatino Linotype" w:eastAsia="Aptos" w:hAnsi="Palatino Linotype" w:cs="Mongolian Baiti"/>
          <w:sz w:val="28"/>
          <w:szCs w:val="28"/>
        </w:rPr>
        <w:t>à</w:t>
      </w:r>
      <w:r w:rsidR="00F84567" w:rsidRPr="003A2AA9">
        <w:rPr>
          <w:rFonts w:ascii="Palatino Linotype" w:eastAsia="Aptos" w:hAnsi="Palatino Linotype" w:cs="Mongolian Baiti"/>
          <w:sz w:val="28"/>
          <w:szCs w:val="28"/>
        </w:rPr>
        <w:t xml:space="preserve"> der Lebenden reih</w:t>
      </w:r>
      <w:r w:rsidR="003048CF" w:rsidRPr="003A2AA9">
        <w:rPr>
          <w:rFonts w:ascii="Palatino Linotype" w:eastAsia="Aptos" w:hAnsi="Palatino Linotype" w:cs="Mongolian Baiti"/>
          <w:sz w:val="28"/>
          <w:szCs w:val="28"/>
        </w:rPr>
        <w:t>t</w:t>
      </w:r>
      <w:r w:rsidR="00F84567" w:rsidRPr="003A2AA9">
        <w:rPr>
          <w:rFonts w:ascii="Palatino Linotype" w:eastAsia="Aptos" w:hAnsi="Palatino Linotype" w:cs="Mongolian Baiti"/>
          <w:sz w:val="28"/>
          <w:szCs w:val="28"/>
        </w:rPr>
        <w:t>en.</w:t>
      </w:r>
      <w:r w:rsidR="000A06D3" w:rsidRPr="003A2AA9">
        <w:rPr>
          <w:rFonts w:ascii="Palatino Linotype" w:eastAsia="Aptos" w:hAnsi="Palatino Linotype" w:cs="Mongolian Baiti"/>
          <w:sz w:val="28"/>
          <w:szCs w:val="28"/>
        </w:rPr>
        <w:t xml:space="preserve"> Allein eine der drei Nekropolen, die Banditaccia-Nekropole im Norden der Stadt</w:t>
      </w:r>
      <w:r w:rsidR="00AD74D0">
        <w:rPr>
          <w:rFonts w:ascii="Palatino Linotype" w:eastAsia="Aptos" w:hAnsi="Palatino Linotype" w:cs="Mongolian Baiti"/>
          <w:sz w:val="28"/>
          <w:szCs w:val="28"/>
        </w:rPr>
        <w:t>,</w:t>
      </w:r>
      <w:r w:rsidR="000A06D3" w:rsidRPr="003A2AA9">
        <w:rPr>
          <w:rFonts w:ascii="Palatino Linotype" w:eastAsia="Aptos" w:hAnsi="Palatino Linotype" w:cs="Mongolian Baiti"/>
          <w:sz w:val="28"/>
          <w:szCs w:val="28"/>
        </w:rPr>
        <w:t xml:space="preserve"> war rund 100 ha groß und umfasste rund 20.000 Gräber</w:t>
      </w:r>
      <w:r w:rsidR="00AD74D0">
        <w:rPr>
          <w:rFonts w:ascii="Palatino Linotype" w:eastAsia="Aptos" w:hAnsi="Palatino Linotype" w:cs="Mongolian Baiti"/>
          <w:sz w:val="28"/>
          <w:szCs w:val="28"/>
        </w:rPr>
        <w:t>!</w:t>
      </w:r>
      <w:r w:rsidR="00F84567" w:rsidRPr="003A2AA9">
        <w:rPr>
          <w:rFonts w:ascii="Palatino Linotype" w:eastAsia="Aptos" w:hAnsi="Palatino Linotype" w:cs="Mongolian Baiti"/>
          <w:sz w:val="28"/>
          <w:szCs w:val="28"/>
        </w:rPr>
        <w:t xml:space="preserve"> </w:t>
      </w:r>
      <w:r w:rsidR="003048CF" w:rsidRPr="003A2AA9">
        <w:rPr>
          <w:rFonts w:ascii="Palatino Linotype" w:eastAsia="Aptos" w:hAnsi="Palatino Linotype" w:cs="Mongolian Baiti"/>
          <w:sz w:val="28"/>
          <w:szCs w:val="28"/>
        </w:rPr>
        <w:t xml:space="preserve">Die ältesten </w:t>
      </w:r>
      <w:r w:rsidR="000A06D3" w:rsidRPr="003A2AA9">
        <w:rPr>
          <w:rFonts w:ascii="Palatino Linotype" w:eastAsia="Aptos" w:hAnsi="Palatino Linotype" w:cs="Mongolian Baiti"/>
          <w:sz w:val="28"/>
          <w:szCs w:val="28"/>
        </w:rPr>
        <w:t>stamm</w:t>
      </w:r>
      <w:r w:rsidR="00AD74D0">
        <w:rPr>
          <w:rFonts w:ascii="Palatino Linotype" w:eastAsia="Aptos" w:hAnsi="Palatino Linotype" w:cs="Mongolian Baiti"/>
          <w:sz w:val="28"/>
          <w:szCs w:val="28"/>
        </w:rPr>
        <w:t>t</w:t>
      </w:r>
      <w:r w:rsidR="000A06D3" w:rsidRPr="003A2AA9">
        <w:rPr>
          <w:rFonts w:ascii="Palatino Linotype" w:eastAsia="Aptos" w:hAnsi="Palatino Linotype" w:cs="Mongolian Baiti"/>
          <w:sz w:val="28"/>
          <w:szCs w:val="28"/>
        </w:rPr>
        <w:t>en</w:t>
      </w:r>
      <w:r w:rsidR="00B73218" w:rsidRPr="003A2AA9">
        <w:rPr>
          <w:rFonts w:ascii="Palatino Linotype" w:eastAsia="Aptos" w:hAnsi="Palatino Linotype" w:cs="Mongolian Baiti"/>
          <w:sz w:val="28"/>
          <w:szCs w:val="28"/>
        </w:rPr>
        <w:t xml:space="preserve"> </w:t>
      </w:r>
      <w:r w:rsidR="003048CF" w:rsidRPr="003A2AA9">
        <w:rPr>
          <w:rFonts w:ascii="Palatino Linotype" w:eastAsia="Aptos" w:hAnsi="Palatino Linotype" w:cs="Mongolian Baiti"/>
          <w:sz w:val="28"/>
          <w:szCs w:val="28"/>
        </w:rPr>
        <w:t xml:space="preserve">aus der Villanovakultur (Archowissen) und </w:t>
      </w:r>
      <w:r w:rsidR="00AD74D0">
        <w:rPr>
          <w:rFonts w:ascii="Palatino Linotype" w:eastAsia="Aptos" w:hAnsi="Palatino Linotype" w:cs="Mongolian Baiti"/>
          <w:sz w:val="28"/>
          <w:szCs w:val="28"/>
        </w:rPr>
        <w:t>waren</w:t>
      </w:r>
      <w:r w:rsidR="00B73218" w:rsidRPr="003A2AA9">
        <w:rPr>
          <w:rFonts w:ascii="Palatino Linotype" w:eastAsia="Aptos" w:hAnsi="Palatino Linotype" w:cs="Mongolian Baiti"/>
          <w:sz w:val="28"/>
          <w:szCs w:val="28"/>
        </w:rPr>
        <w:t xml:space="preserve"> </w:t>
      </w:r>
      <w:r w:rsidR="003048CF" w:rsidRPr="003A2AA9">
        <w:rPr>
          <w:rFonts w:ascii="Palatino Linotype" w:eastAsia="Aptos" w:hAnsi="Palatino Linotype" w:cs="Mongolian Baiti"/>
          <w:sz w:val="28"/>
          <w:szCs w:val="28"/>
        </w:rPr>
        <w:t>einfache Schachtgräber. Aber am Ende des 7. Jh. k</w:t>
      </w:r>
      <w:r w:rsidR="00AD74D0">
        <w:rPr>
          <w:rFonts w:ascii="Palatino Linotype" w:eastAsia="Aptos" w:hAnsi="Palatino Linotype" w:cs="Mongolian Baiti"/>
          <w:sz w:val="28"/>
          <w:szCs w:val="28"/>
        </w:rPr>
        <w:t>amen dann</w:t>
      </w:r>
      <w:r w:rsidR="003048CF" w:rsidRPr="003A2AA9">
        <w:rPr>
          <w:rFonts w:ascii="Palatino Linotype" w:eastAsia="Aptos" w:hAnsi="Palatino Linotype" w:cs="Mongolian Baiti"/>
          <w:sz w:val="28"/>
          <w:szCs w:val="28"/>
        </w:rPr>
        <w:t xml:space="preserve"> große Grabhübel </w:t>
      </w:r>
      <w:r w:rsidR="00B73218" w:rsidRPr="003A2AA9">
        <w:rPr>
          <w:rFonts w:ascii="Palatino Linotype" w:eastAsia="Aptos" w:hAnsi="Palatino Linotype" w:cs="Mongolian Baiti"/>
          <w:sz w:val="28"/>
          <w:szCs w:val="28"/>
        </w:rPr>
        <w:t>(</w:t>
      </w:r>
      <w:r w:rsidR="00B73218" w:rsidRPr="003A2AA9">
        <w:rPr>
          <w:rFonts w:ascii="Palatino Linotype" w:eastAsia="Aptos" w:hAnsi="Palatino Linotype" w:cs="Mongolian Baiti"/>
          <w:i/>
          <w:iCs/>
          <w:sz w:val="28"/>
          <w:szCs w:val="28"/>
        </w:rPr>
        <w:t>tumuli</w:t>
      </w:r>
      <w:r w:rsidR="00B73218" w:rsidRPr="003A2AA9">
        <w:rPr>
          <w:rFonts w:ascii="Palatino Linotype" w:eastAsia="Aptos" w:hAnsi="Palatino Linotype" w:cs="Mongolian Baiti"/>
          <w:sz w:val="28"/>
          <w:szCs w:val="28"/>
        </w:rPr>
        <w:t xml:space="preserve">) </w:t>
      </w:r>
      <w:r w:rsidR="003048CF" w:rsidRPr="003A2AA9">
        <w:rPr>
          <w:rFonts w:ascii="Palatino Linotype" w:eastAsia="Aptos" w:hAnsi="Palatino Linotype" w:cs="Mongolian Baiti"/>
          <w:sz w:val="28"/>
          <w:szCs w:val="28"/>
        </w:rPr>
        <w:t>auf, die Kammern für mehrere Generationen von Verstorbene</w:t>
      </w:r>
      <w:r w:rsidR="00211D5D">
        <w:rPr>
          <w:rFonts w:ascii="Palatino Linotype" w:eastAsia="Aptos" w:hAnsi="Palatino Linotype" w:cs="Mongolian Baiti"/>
          <w:sz w:val="28"/>
          <w:szCs w:val="28"/>
        </w:rPr>
        <w:t>n</w:t>
      </w:r>
      <w:r w:rsidR="003048CF" w:rsidRPr="003A2AA9">
        <w:rPr>
          <w:rFonts w:ascii="Palatino Linotype" w:eastAsia="Aptos" w:hAnsi="Palatino Linotype" w:cs="Mongolian Baiti"/>
          <w:sz w:val="28"/>
          <w:szCs w:val="28"/>
        </w:rPr>
        <w:t xml:space="preserve"> vors</w:t>
      </w:r>
      <w:r w:rsidR="00AD74D0">
        <w:rPr>
          <w:rFonts w:ascii="Palatino Linotype" w:eastAsia="Aptos" w:hAnsi="Palatino Linotype" w:cs="Mongolian Baiti"/>
          <w:sz w:val="28"/>
          <w:szCs w:val="28"/>
        </w:rPr>
        <w:t>a</w:t>
      </w:r>
      <w:r w:rsidR="003048CF" w:rsidRPr="003A2AA9">
        <w:rPr>
          <w:rFonts w:ascii="Palatino Linotype" w:eastAsia="Aptos" w:hAnsi="Palatino Linotype" w:cs="Mongolian Baiti"/>
          <w:sz w:val="28"/>
          <w:szCs w:val="28"/>
        </w:rPr>
        <w:t xml:space="preserve">hen und mit reichen Grabbeigaben angefüllt </w:t>
      </w:r>
      <w:r w:rsidR="00AD74D0">
        <w:rPr>
          <w:rFonts w:ascii="Palatino Linotype" w:eastAsia="Aptos" w:hAnsi="Palatino Linotype" w:cs="Mongolian Baiti"/>
          <w:sz w:val="28"/>
          <w:szCs w:val="28"/>
        </w:rPr>
        <w:t>wurden</w:t>
      </w:r>
      <w:r w:rsidR="003048CF" w:rsidRPr="003A2AA9">
        <w:rPr>
          <w:rFonts w:ascii="Palatino Linotype" w:eastAsia="Aptos" w:hAnsi="Palatino Linotype" w:cs="Mongolian Baiti"/>
          <w:sz w:val="28"/>
          <w:szCs w:val="28"/>
        </w:rPr>
        <w:t xml:space="preserve">. Sie sind Beweis für die Bildung einer Elite zu dieser Zeit der wirtschaftlichen, kulturellen und künstlerischen Blüte der Stadt. </w:t>
      </w:r>
    </w:p>
    <w:p w14:paraId="6DFCEBD0" w14:textId="2EF8C41E" w:rsidR="004D17B1" w:rsidRPr="003A2AA9" w:rsidRDefault="004D17B1" w:rsidP="00C16D32">
      <w:pPr>
        <w:jc w:val="both"/>
        <w:rPr>
          <w:rFonts w:ascii="Palatino Linotype" w:eastAsia="Aptos" w:hAnsi="Palatino Linotype" w:cs="Mongolian Baiti"/>
          <w:sz w:val="28"/>
          <w:szCs w:val="28"/>
        </w:rPr>
      </w:pPr>
      <w:r w:rsidRPr="003A2AA9">
        <w:rPr>
          <w:rFonts w:ascii="Palatino Linotype" w:hAnsi="Palatino Linotype"/>
          <w:noProof/>
        </w:rPr>
        <w:drawing>
          <wp:inline distT="0" distB="0" distL="0" distR="0" wp14:anchorId="05DA548B" wp14:editId="638044CB">
            <wp:extent cx="5760720" cy="4321810"/>
            <wp:effectExtent l="0" t="0" r="0" b="2540"/>
            <wp:docPr id="1935027871" name="Grafik 6" descr="Ein Bild, das draußen, Gras, Wolke,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27871" name="Grafik 6" descr="Ein Bild, das draußen, Gras, Wolke, Pflanze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18F3FEBD" w14:textId="0D39A232" w:rsidR="004D17B1" w:rsidRPr="00AD74D0" w:rsidRDefault="0000120D" w:rsidP="00C16D32">
      <w:pPr>
        <w:jc w:val="both"/>
        <w:rPr>
          <w:rFonts w:ascii="Palatino Linotype" w:eastAsia="Aptos" w:hAnsi="Palatino Linotype" w:cs="Mongolian Baiti"/>
          <w:sz w:val="28"/>
          <w:szCs w:val="28"/>
        </w:rPr>
      </w:pPr>
      <w:r w:rsidRPr="00AD74D0">
        <w:rPr>
          <w:rFonts w:ascii="Palatino Linotype" w:eastAsia="Aptos" w:hAnsi="Palatino Linotype" w:cs="Mongolian Baiti"/>
          <w:sz w:val="28"/>
          <w:szCs w:val="28"/>
        </w:rPr>
        <w:t>Tumulus-Grab, Beginn 7. Jh. v. Chr. aus der Banditaccia-Nekropole (</w:t>
      </w:r>
      <w:r w:rsidRPr="00AD74D0">
        <w:rPr>
          <w:rFonts w:ascii="Palatino Linotype" w:hAnsi="Palatino Linotype"/>
          <w:sz w:val="28"/>
          <w:szCs w:val="28"/>
        </w:rPr>
        <w:t>Abbildung mit freundlicher Genehmigung des Parco Archeologico di Cerveteri e Tarquinia)</w:t>
      </w:r>
    </w:p>
    <w:p w14:paraId="2F4DE610" w14:textId="22C3FF8F" w:rsidR="00B73218" w:rsidRPr="003A2AA9" w:rsidRDefault="00B73218" w:rsidP="00C16D32">
      <w:pPr>
        <w:jc w:val="both"/>
        <w:rPr>
          <w:rFonts w:ascii="Palatino Linotype" w:eastAsia="Aptos" w:hAnsi="Palatino Linotype" w:cs="Mongolian Baiti"/>
          <w:sz w:val="28"/>
          <w:szCs w:val="28"/>
        </w:rPr>
      </w:pPr>
      <w:r w:rsidRPr="003A2AA9">
        <w:rPr>
          <w:rFonts w:ascii="Palatino Linotype" w:eastAsia="Aptos" w:hAnsi="Palatino Linotype" w:cs="Mongolian Baiti"/>
          <w:sz w:val="28"/>
          <w:szCs w:val="28"/>
        </w:rPr>
        <w:t xml:space="preserve">In der Banditaccia- Nekropole führten Straßen zwischen den Grabhügeln entlang und an Altären wurden Zeremonien für die Toten abgehalten. Es </w:t>
      </w:r>
      <w:r w:rsidRPr="003A2AA9">
        <w:rPr>
          <w:rFonts w:ascii="Palatino Linotype" w:eastAsia="Aptos" w:hAnsi="Palatino Linotype" w:cs="Mongolian Baiti"/>
          <w:sz w:val="28"/>
          <w:szCs w:val="28"/>
        </w:rPr>
        <w:lastRenderedPageBreak/>
        <w:t xml:space="preserve">entstand eine Totenstadt. Bald kamen auch würfelförmige Gräber hinzu, die wie heutige Reihenhäuser aussehen. </w:t>
      </w:r>
    </w:p>
    <w:p w14:paraId="6D05095D" w14:textId="56148D62" w:rsidR="0000120D" w:rsidRPr="003A2AA9" w:rsidRDefault="0000120D" w:rsidP="00AD74D0">
      <w:pPr>
        <w:ind w:firstLine="708"/>
        <w:jc w:val="both"/>
        <w:rPr>
          <w:rFonts w:ascii="Palatino Linotype" w:eastAsia="Aptos" w:hAnsi="Palatino Linotype" w:cs="Mongolian Baiti"/>
          <w:sz w:val="28"/>
          <w:szCs w:val="28"/>
        </w:rPr>
      </w:pPr>
      <w:r w:rsidRPr="003A2AA9">
        <w:rPr>
          <w:rFonts w:ascii="Palatino Linotype" w:hAnsi="Palatino Linotype"/>
          <w:noProof/>
        </w:rPr>
        <w:drawing>
          <wp:inline distT="0" distB="0" distL="0" distR="0" wp14:anchorId="346E902D" wp14:editId="3E8CDBC2">
            <wp:extent cx="3695700" cy="4926378"/>
            <wp:effectExtent l="0" t="0" r="0" b="7620"/>
            <wp:docPr id="1936673871" name="Grafik 8" descr="Ein Bild, das draußen, Gras, Wolk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73871" name="Grafik 8" descr="Ein Bild, das draußen, Gras, Wolke, Himmel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0551" cy="4932844"/>
                    </a:xfrm>
                    <a:prstGeom prst="rect">
                      <a:avLst/>
                    </a:prstGeom>
                    <a:noFill/>
                    <a:ln>
                      <a:noFill/>
                    </a:ln>
                  </pic:spPr>
                </pic:pic>
              </a:graphicData>
            </a:graphic>
          </wp:inline>
        </w:drawing>
      </w:r>
    </w:p>
    <w:p w14:paraId="1FFD952B" w14:textId="31ACFE61" w:rsidR="0000120D" w:rsidRPr="00AD74D0" w:rsidRDefault="0000120D" w:rsidP="00C16D32">
      <w:pPr>
        <w:jc w:val="both"/>
        <w:rPr>
          <w:rFonts w:ascii="Palatino Linotype" w:eastAsia="Aptos" w:hAnsi="Palatino Linotype" w:cs="Mongolian Baiti"/>
          <w:sz w:val="28"/>
          <w:szCs w:val="28"/>
        </w:rPr>
      </w:pPr>
      <w:r w:rsidRPr="00AD74D0">
        <w:rPr>
          <w:rFonts w:ascii="Palatino Linotype" w:eastAsia="Aptos" w:hAnsi="Palatino Linotype" w:cs="Mongolian Baiti"/>
          <w:sz w:val="28"/>
          <w:szCs w:val="28"/>
        </w:rPr>
        <w:t>„Reihenhäuser“ von Gräbern, 2. Hälfte - Ende 7. Jh. v. Chr.  (</w:t>
      </w:r>
      <w:r w:rsidRPr="00AD74D0">
        <w:rPr>
          <w:rFonts w:ascii="Palatino Linotype" w:hAnsi="Palatino Linotype"/>
          <w:sz w:val="28"/>
          <w:szCs w:val="28"/>
        </w:rPr>
        <w:t>Abbildung mit freundlicher Genehmigung des Parco Archeologico di Cerveteri e Tarquinia)</w:t>
      </w:r>
    </w:p>
    <w:p w14:paraId="249FDD37" w14:textId="21281AE8" w:rsidR="00C62537" w:rsidRPr="00A00351" w:rsidRDefault="00F84567" w:rsidP="00C16D32">
      <w:pPr>
        <w:jc w:val="both"/>
        <w:rPr>
          <w:rFonts w:ascii="Palatino Linotype" w:hAnsi="Palatino Linotype"/>
          <w:sz w:val="28"/>
          <w:szCs w:val="28"/>
        </w:rPr>
      </w:pPr>
      <w:r w:rsidRPr="00A00351">
        <w:rPr>
          <w:rFonts w:ascii="Palatino Linotype" w:eastAsia="Aptos" w:hAnsi="Palatino Linotype" w:cs="Mongolian Baiti"/>
          <w:sz w:val="28"/>
          <w:szCs w:val="28"/>
        </w:rPr>
        <w:t xml:space="preserve">Die </w:t>
      </w:r>
      <w:r w:rsidR="00B73218" w:rsidRPr="00A00351">
        <w:rPr>
          <w:rFonts w:ascii="Palatino Linotype" w:eastAsia="Aptos" w:hAnsi="Palatino Linotype" w:cs="Mongolian Baiti"/>
          <w:sz w:val="28"/>
          <w:szCs w:val="28"/>
        </w:rPr>
        <w:t>Grabkammern im Innern der Grabhügel und - würfel</w:t>
      </w:r>
      <w:r w:rsidRPr="00A00351">
        <w:rPr>
          <w:rFonts w:ascii="Palatino Linotype" w:eastAsia="Aptos" w:hAnsi="Palatino Linotype" w:cs="Mongolian Baiti"/>
          <w:sz w:val="28"/>
          <w:szCs w:val="28"/>
        </w:rPr>
        <w:t xml:space="preserve"> sind wie Häuser </w:t>
      </w:r>
      <w:r w:rsidR="00B73218" w:rsidRPr="00A00351">
        <w:rPr>
          <w:rFonts w:ascii="Palatino Linotype" w:eastAsia="Aptos" w:hAnsi="Palatino Linotype" w:cs="Mongolian Baiti"/>
          <w:sz w:val="28"/>
          <w:szCs w:val="28"/>
        </w:rPr>
        <w:t xml:space="preserve">gestaltet </w:t>
      </w:r>
      <w:r w:rsidRPr="00A00351">
        <w:rPr>
          <w:rFonts w:ascii="Palatino Linotype" w:eastAsia="Aptos" w:hAnsi="Palatino Linotype" w:cs="Mongolian Baiti"/>
          <w:sz w:val="28"/>
          <w:szCs w:val="28"/>
        </w:rPr>
        <w:t>mit Fenstern und Türen im Innern zwischen den Räumen, wo die Toten auf Betten ruhten</w:t>
      </w:r>
      <w:r w:rsidR="00616632" w:rsidRPr="00A00351">
        <w:rPr>
          <w:rFonts w:ascii="Palatino Linotype" w:eastAsia="Aptos" w:hAnsi="Palatino Linotype" w:cs="Mongolian Baiti"/>
          <w:sz w:val="28"/>
          <w:szCs w:val="28"/>
        </w:rPr>
        <w:t xml:space="preserve"> und teilweise auch Stühle mit Terrakotta-Figuren und Bänke in den Stein gehauen wurden (ein Modell einer Kammer der </w:t>
      </w:r>
      <w:r w:rsidR="00C62537" w:rsidRPr="00A00351">
        <w:rPr>
          <w:rFonts w:ascii="Palatino Linotype" w:eastAsia="Aptos" w:hAnsi="Palatino Linotype" w:cs="Mongolian Baiti"/>
          <w:sz w:val="28"/>
          <w:szCs w:val="28"/>
        </w:rPr>
        <w:t>T</w:t>
      </w:r>
      <w:r w:rsidR="00616632" w:rsidRPr="00A00351">
        <w:rPr>
          <w:rFonts w:ascii="Palatino Linotype" w:eastAsia="Aptos" w:hAnsi="Palatino Linotype" w:cs="Mongolian Baiti"/>
          <w:sz w:val="28"/>
          <w:szCs w:val="28"/>
        </w:rPr>
        <w:t xml:space="preserve">omba delle cinque sedie der Uni Tübingen kannst Du </w:t>
      </w:r>
      <w:hyperlink r:id="rId8" w:history="1">
        <w:r w:rsidR="00616632" w:rsidRPr="00F87C49">
          <w:rPr>
            <w:rStyle w:val="Hyperlink"/>
            <w:rFonts w:ascii="Palatino Linotype" w:eastAsia="Aptos" w:hAnsi="Palatino Linotype" w:cs="Mongolian Baiti"/>
            <w:color w:val="8E7618"/>
            <w:sz w:val="28"/>
            <w:szCs w:val="28"/>
          </w:rPr>
          <w:t>hier</w:t>
        </w:r>
      </w:hyperlink>
      <w:r w:rsidR="00616632" w:rsidRPr="00F87C49">
        <w:rPr>
          <w:rFonts w:ascii="Palatino Linotype" w:eastAsia="Aptos" w:hAnsi="Palatino Linotype" w:cs="Mongolian Baiti"/>
          <w:color w:val="8E7618"/>
          <w:sz w:val="28"/>
          <w:szCs w:val="28"/>
        </w:rPr>
        <w:t xml:space="preserve"> </w:t>
      </w:r>
      <w:r w:rsidR="00616632" w:rsidRPr="00A00351">
        <w:rPr>
          <w:rFonts w:ascii="Palatino Linotype" w:eastAsia="Aptos" w:hAnsi="Palatino Linotype" w:cs="Mongolian Baiti"/>
          <w:sz w:val="28"/>
          <w:szCs w:val="28"/>
        </w:rPr>
        <w:t>sehen)</w:t>
      </w:r>
      <w:r w:rsidRPr="00A00351">
        <w:rPr>
          <w:rFonts w:ascii="Palatino Linotype" w:eastAsia="Aptos" w:hAnsi="Palatino Linotype" w:cs="Mongolian Baiti"/>
          <w:sz w:val="28"/>
          <w:szCs w:val="28"/>
        </w:rPr>
        <w:t>.</w:t>
      </w:r>
      <w:r w:rsidR="00B73218" w:rsidRPr="00A00351">
        <w:rPr>
          <w:rFonts w:ascii="Palatino Linotype" w:eastAsia="Aptos" w:hAnsi="Palatino Linotype" w:cs="Mongolian Baiti"/>
          <w:sz w:val="28"/>
          <w:szCs w:val="28"/>
        </w:rPr>
        <w:t xml:space="preserve"> Daher wissen wir auch, wie die Häuser der Lebenden ausgesehen haben müssen.</w:t>
      </w:r>
      <w:r w:rsidRPr="00A00351">
        <w:rPr>
          <w:rFonts w:ascii="Palatino Linotype" w:eastAsia="Aptos" w:hAnsi="Palatino Linotype" w:cs="Mongolian Baiti"/>
          <w:sz w:val="28"/>
          <w:szCs w:val="28"/>
        </w:rPr>
        <w:t xml:space="preserve"> </w:t>
      </w:r>
      <w:r w:rsidR="00C62537" w:rsidRPr="00A00351">
        <w:rPr>
          <w:rFonts w:ascii="Palatino Linotype" w:eastAsia="Aptos" w:hAnsi="Palatino Linotype" w:cs="Mongolian Baiti"/>
          <w:sz w:val="28"/>
          <w:szCs w:val="28"/>
        </w:rPr>
        <w:t xml:space="preserve">Besonders beeindruckend ist </w:t>
      </w:r>
      <w:r w:rsidR="00C62537" w:rsidRPr="00A00351">
        <w:rPr>
          <w:rFonts w:ascii="Palatino Linotype" w:hAnsi="Palatino Linotype"/>
          <w:sz w:val="28"/>
          <w:szCs w:val="28"/>
        </w:rPr>
        <w:t xml:space="preserve">Tomba dei rilievi der Familie </w:t>
      </w:r>
      <w:r w:rsidR="00C62537" w:rsidRPr="00A00351">
        <w:rPr>
          <w:rFonts w:ascii="Palatino Linotype" w:hAnsi="Palatino Linotype"/>
          <w:i/>
          <w:iCs/>
          <w:sz w:val="28"/>
          <w:szCs w:val="28"/>
        </w:rPr>
        <w:t>Matuna</w:t>
      </w:r>
      <w:r w:rsidR="00C62537" w:rsidRPr="00A00351">
        <w:rPr>
          <w:rFonts w:ascii="Palatino Linotype" w:hAnsi="Palatino Linotype"/>
          <w:sz w:val="28"/>
          <w:szCs w:val="28"/>
        </w:rPr>
        <w:t xml:space="preserve"> aus der  zweite Hälfte des 4. Jh. v. Chr., die mit </w:t>
      </w:r>
      <w:r w:rsidR="00A00351" w:rsidRPr="00A00351">
        <w:rPr>
          <w:rFonts w:ascii="Palatino Linotype" w:hAnsi="Palatino Linotype"/>
          <w:sz w:val="28"/>
          <w:szCs w:val="28"/>
        </w:rPr>
        <w:t>Reliefs</w:t>
      </w:r>
      <w:r w:rsidR="00C62537" w:rsidRPr="00A00351">
        <w:rPr>
          <w:rFonts w:ascii="Palatino Linotype" w:hAnsi="Palatino Linotype"/>
          <w:sz w:val="28"/>
          <w:szCs w:val="28"/>
        </w:rPr>
        <w:t xml:space="preserve"> ausgestattet </w:t>
      </w:r>
      <w:r w:rsidR="00A00351">
        <w:rPr>
          <w:rFonts w:ascii="Palatino Linotype" w:hAnsi="Palatino Linotype"/>
          <w:sz w:val="28"/>
          <w:szCs w:val="28"/>
        </w:rPr>
        <w:t>wurde. Sie zeigen</w:t>
      </w:r>
      <w:r w:rsidR="00C62537" w:rsidRPr="00A00351">
        <w:rPr>
          <w:rFonts w:ascii="Palatino Linotype" w:hAnsi="Palatino Linotype"/>
          <w:sz w:val="28"/>
          <w:szCs w:val="28"/>
        </w:rPr>
        <w:t xml:space="preserve"> Alltagsgegenstände für die Toten wie Werkzeuge, Kissen etc. </w:t>
      </w:r>
      <w:r w:rsidR="00A00351">
        <w:rPr>
          <w:rFonts w:ascii="Palatino Linotype" w:hAnsi="Palatino Linotype"/>
          <w:sz w:val="28"/>
          <w:szCs w:val="28"/>
        </w:rPr>
        <w:t xml:space="preserve">und </w:t>
      </w:r>
      <w:r w:rsidR="00A00351">
        <w:rPr>
          <w:rFonts w:ascii="Palatino Linotype" w:hAnsi="Palatino Linotype"/>
          <w:sz w:val="28"/>
          <w:szCs w:val="28"/>
        </w:rPr>
        <w:lastRenderedPageBreak/>
        <w:t xml:space="preserve">liefern </w:t>
      </w:r>
      <w:r w:rsidR="00C62537" w:rsidRPr="00A00351">
        <w:rPr>
          <w:rFonts w:ascii="Palatino Linotype" w:hAnsi="Palatino Linotype"/>
          <w:sz w:val="28"/>
          <w:szCs w:val="28"/>
        </w:rPr>
        <w:t xml:space="preserve">uns ein anschauliches Beispiel </w:t>
      </w:r>
      <w:r w:rsidR="00A00351">
        <w:rPr>
          <w:rFonts w:ascii="Palatino Linotype" w:hAnsi="Palatino Linotype"/>
          <w:sz w:val="28"/>
          <w:szCs w:val="28"/>
        </w:rPr>
        <w:t>dafür</w:t>
      </w:r>
      <w:r w:rsidR="00C62537" w:rsidRPr="00A00351">
        <w:rPr>
          <w:rFonts w:ascii="Palatino Linotype" w:hAnsi="Palatino Linotype"/>
          <w:sz w:val="28"/>
          <w:szCs w:val="28"/>
        </w:rPr>
        <w:t xml:space="preserve">, was die Etrusker wohl so in ihren Häusern nutzten. </w:t>
      </w:r>
    </w:p>
    <w:p w14:paraId="3096E041" w14:textId="273CF991" w:rsidR="00C62537" w:rsidRPr="003A2AA9" w:rsidRDefault="00C62537" w:rsidP="00C16D32">
      <w:pPr>
        <w:jc w:val="both"/>
        <w:rPr>
          <w:rFonts w:ascii="Palatino Linotype" w:hAnsi="Palatino Linotype"/>
        </w:rPr>
      </w:pPr>
      <w:r w:rsidRPr="003A2AA9">
        <w:rPr>
          <w:rFonts w:ascii="Palatino Linotype" w:hAnsi="Palatino Linotype"/>
          <w:noProof/>
        </w:rPr>
        <w:drawing>
          <wp:inline distT="0" distB="0" distL="0" distR="0" wp14:anchorId="0432769F" wp14:editId="4CCB1F9C">
            <wp:extent cx="5760720" cy="4321810"/>
            <wp:effectExtent l="0" t="0" r="0" b="2540"/>
            <wp:docPr id="1933683905" name="Grafik 3" descr="Ein Bild, das Wand, Ruinen, Im Haus,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83905" name="Grafik 3" descr="Ein Bild, das Wand, Ruinen, Im Haus, Gebäude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2F8D1599" w14:textId="739E0C8D" w:rsidR="00C62537" w:rsidRPr="006C43FE" w:rsidRDefault="006C43FE" w:rsidP="00C16D32">
      <w:pPr>
        <w:jc w:val="both"/>
        <w:rPr>
          <w:rFonts w:ascii="Palatino Linotype" w:eastAsia="Aptos" w:hAnsi="Palatino Linotype" w:cs="Mongolian Baiti"/>
          <w:sz w:val="28"/>
          <w:szCs w:val="28"/>
        </w:rPr>
      </w:pPr>
      <w:r w:rsidRPr="006C43FE">
        <w:rPr>
          <w:rFonts w:ascii="Palatino Linotype" w:hAnsi="Palatino Linotype"/>
          <w:sz w:val="28"/>
          <w:szCs w:val="28"/>
        </w:rPr>
        <w:t>Tomba</w:t>
      </w:r>
      <w:r>
        <w:rPr>
          <w:rFonts w:ascii="Palatino Linotype" w:hAnsi="Palatino Linotype"/>
          <w:sz w:val="28"/>
          <w:szCs w:val="28"/>
        </w:rPr>
        <w:t xml:space="preserve"> </w:t>
      </w:r>
      <w:r w:rsidRPr="006C43FE">
        <w:rPr>
          <w:rFonts w:ascii="Palatino Linotype" w:hAnsi="Palatino Linotype"/>
          <w:sz w:val="28"/>
          <w:szCs w:val="28"/>
        </w:rPr>
        <w:t>dei rilievi</w:t>
      </w:r>
      <w:r w:rsidRPr="006C43FE">
        <w:rPr>
          <w:rFonts w:ascii="Palatino Linotype" w:hAnsi="Palatino Linotype"/>
          <w:sz w:val="28"/>
          <w:szCs w:val="28"/>
        </w:rPr>
        <w:t xml:space="preserve">, </w:t>
      </w:r>
      <w:r w:rsidRPr="006C43FE">
        <w:rPr>
          <w:rFonts w:ascii="Palatino Linotype" w:hAnsi="Palatino Linotype"/>
          <w:sz w:val="28"/>
          <w:szCs w:val="28"/>
        </w:rPr>
        <w:t>zweite Hälfte des 4. Jh. v. Chr</w:t>
      </w:r>
      <w:r w:rsidRPr="006C43FE">
        <w:rPr>
          <w:rFonts w:ascii="Palatino Linotype" w:hAnsi="Palatino Linotype"/>
          <w:sz w:val="28"/>
          <w:szCs w:val="28"/>
        </w:rPr>
        <w:t xml:space="preserve">. </w:t>
      </w:r>
      <w:r w:rsidR="00C62537" w:rsidRPr="006C43FE">
        <w:rPr>
          <w:rFonts w:ascii="Palatino Linotype" w:hAnsi="Palatino Linotype"/>
          <w:sz w:val="28"/>
          <w:szCs w:val="28"/>
        </w:rPr>
        <w:t>(Abbildung mit freundlicher Genehmigung des Parco Archeologico di Cerveteri e Tarquinia)</w:t>
      </w:r>
    </w:p>
    <w:p w14:paraId="179395E0" w14:textId="2124B828" w:rsidR="000A06D3" w:rsidRDefault="00F84567" w:rsidP="00C16D32">
      <w:pPr>
        <w:jc w:val="both"/>
        <w:rPr>
          <w:rFonts w:ascii="Palatino Linotype" w:eastAsia="Aptos" w:hAnsi="Palatino Linotype" w:cs="Mongolian Baiti"/>
          <w:sz w:val="28"/>
          <w:szCs w:val="28"/>
        </w:rPr>
      </w:pPr>
      <w:r w:rsidRPr="003A2AA9">
        <w:rPr>
          <w:rFonts w:ascii="Palatino Linotype" w:eastAsia="Aptos" w:hAnsi="Palatino Linotype" w:cs="Mongolian Baiti"/>
          <w:sz w:val="28"/>
          <w:szCs w:val="28"/>
        </w:rPr>
        <w:t xml:space="preserve">Zu </w:t>
      </w:r>
      <w:r w:rsidR="00616632" w:rsidRPr="003A2AA9">
        <w:rPr>
          <w:rFonts w:ascii="Palatino Linotype" w:eastAsia="Aptos" w:hAnsi="Palatino Linotype" w:cs="Mongolian Baiti"/>
          <w:sz w:val="28"/>
          <w:szCs w:val="28"/>
        </w:rPr>
        <w:t xml:space="preserve">den </w:t>
      </w:r>
      <w:r w:rsidRPr="003A2AA9">
        <w:rPr>
          <w:rFonts w:ascii="Palatino Linotype" w:eastAsia="Aptos" w:hAnsi="Palatino Linotype" w:cs="Mongolian Baiti"/>
          <w:sz w:val="28"/>
          <w:szCs w:val="28"/>
        </w:rPr>
        <w:t>Füßen</w:t>
      </w:r>
      <w:r w:rsidR="00616632" w:rsidRPr="003A2AA9">
        <w:rPr>
          <w:rFonts w:ascii="Palatino Linotype" w:eastAsia="Aptos" w:hAnsi="Palatino Linotype" w:cs="Mongolian Baiti"/>
          <w:sz w:val="28"/>
          <w:szCs w:val="28"/>
        </w:rPr>
        <w:t xml:space="preserve"> der Verstorbenen</w:t>
      </w:r>
      <w:r w:rsidRPr="003A2AA9">
        <w:rPr>
          <w:rFonts w:ascii="Palatino Linotype" w:eastAsia="Aptos" w:hAnsi="Palatino Linotype" w:cs="Mongolian Baiti"/>
          <w:sz w:val="28"/>
          <w:szCs w:val="28"/>
        </w:rPr>
        <w:t xml:space="preserve"> und auf den Boden wurden wertvolle Beigaben gelegt, insbesondere Keramik und Bronzegefäße. Oft dienten </w:t>
      </w:r>
      <w:r w:rsidR="006C43FE">
        <w:rPr>
          <w:rFonts w:ascii="Palatino Linotype" w:eastAsia="Aptos" w:hAnsi="Palatino Linotype" w:cs="Mongolian Baiti"/>
          <w:sz w:val="28"/>
          <w:szCs w:val="28"/>
        </w:rPr>
        <w:t xml:space="preserve">die Grabkammern </w:t>
      </w:r>
      <w:r w:rsidRPr="003A2AA9">
        <w:rPr>
          <w:rFonts w:ascii="Palatino Linotype" w:eastAsia="Aptos" w:hAnsi="Palatino Linotype" w:cs="Mongolian Baiti"/>
          <w:sz w:val="28"/>
          <w:szCs w:val="28"/>
        </w:rPr>
        <w:t xml:space="preserve">mehreren </w:t>
      </w:r>
      <w:r w:rsidR="006C43FE">
        <w:rPr>
          <w:rFonts w:ascii="Palatino Linotype" w:eastAsia="Aptos" w:hAnsi="Palatino Linotype" w:cs="Mongolian Baiti"/>
          <w:sz w:val="28"/>
          <w:szCs w:val="28"/>
        </w:rPr>
        <w:t>Verstorbenen</w:t>
      </w:r>
      <w:r w:rsidRPr="003A2AA9">
        <w:rPr>
          <w:rFonts w:ascii="Palatino Linotype" w:eastAsia="Aptos" w:hAnsi="Palatino Linotype" w:cs="Mongolian Baiti"/>
          <w:sz w:val="28"/>
          <w:szCs w:val="28"/>
        </w:rPr>
        <w:t xml:space="preserve"> und wurden immer wieder für </w:t>
      </w:r>
      <w:r w:rsidR="006C43FE">
        <w:rPr>
          <w:rFonts w:ascii="Palatino Linotype" w:eastAsia="Aptos" w:hAnsi="Palatino Linotype" w:cs="Mongolian Baiti"/>
          <w:sz w:val="28"/>
          <w:szCs w:val="28"/>
        </w:rPr>
        <w:t xml:space="preserve">„Neuankömmlinge“ </w:t>
      </w:r>
      <w:r w:rsidRPr="003A2AA9">
        <w:rPr>
          <w:rFonts w:ascii="Palatino Linotype" w:eastAsia="Aptos" w:hAnsi="Palatino Linotype" w:cs="Mongolian Baiti"/>
          <w:sz w:val="28"/>
          <w:szCs w:val="28"/>
        </w:rPr>
        <w:t>geöffnet. Um dem Gestank entgegenzuwirken</w:t>
      </w:r>
      <w:r w:rsidR="006C43FE">
        <w:rPr>
          <w:rFonts w:ascii="Palatino Linotype" w:eastAsia="Aptos" w:hAnsi="Palatino Linotype" w:cs="Mongolian Baiti"/>
          <w:sz w:val="28"/>
          <w:szCs w:val="28"/>
        </w:rPr>
        <w:t xml:space="preserve"> und die Verwesung zu verlangsamen, wurden die </w:t>
      </w:r>
      <w:r w:rsidRPr="003A2AA9">
        <w:rPr>
          <w:rFonts w:ascii="Palatino Linotype" w:eastAsia="Aptos" w:hAnsi="Palatino Linotype" w:cs="Mongolian Baiti"/>
          <w:sz w:val="28"/>
          <w:szCs w:val="28"/>
        </w:rPr>
        <w:t xml:space="preserve">Verstorbenen mit duftendem Öl bestrichen und in </w:t>
      </w:r>
      <w:r w:rsidR="006C43FE" w:rsidRPr="003A2AA9">
        <w:rPr>
          <w:rFonts w:ascii="Palatino Linotype" w:eastAsia="Aptos" w:hAnsi="Palatino Linotype" w:cs="Mongolian Baiti"/>
          <w:sz w:val="28"/>
          <w:szCs w:val="28"/>
        </w:rPr>
        <w:t>Leichentücher</w:t>
      </w:r>
      <w:r w:rsidRPr="003A2AA9">
        <w:rPr>
          <w:rFonts w:ascii="Palatino Linotype" w:eastAsia="Aptos" w:hAnsi="Palatino Linotype" w:cs="Mongolian Baiti"/>
          <w:sz w:val="28"/>
          <w:szCs w:val="28"/>
        </w:rPr>
        <w:t xml:space="preserve"> gewickelt. Das wird aber wohl </w:t>
      </w:r>
      <w:r w:rsidR="006C43FE" w:rsidRPr="003A2AA9">
        <w:rPr>
          <w:rFonts w:ascii="Palatino Linotype" w:eastAsia="Aptos" w:hAnsi="Palatino Linotype" w:cs="Mongolian Baiti"/>
          <w:sz w:val="28"/>
          <w:szCs w:val="28"/>
        </w:rPr>
        <w:t>ebenso wenig</w:t>
      </w:r>
      <w:r w:rsidRPr="003A2AA9">
        <w:rPr>
          <w:rFonts w:ascii="Palatino Linotype" w:eastAsia="Aptos" w:hAnsi="Palatino Linotype" w:cs="Mongolian Baiti"/>
          <w:sz w:val="28"/>
          <w:szCs w:val="28"/>
        </w:rPr>
        <w:t xml:space="preserve"> wie die vielen aufgestellten Fläschchen mit Duftöl dem starken Geruch </w:t>
      </w:r>
      <w:r w:rsidR="00A03CC1" w:rsidRPr="003A2AA9">
        <w:rPr>
          <w:rFonts w:ascii="Palatino Linotype" w:eastAsia="Aptos" w:hAnsi="Palatino Linotype" w:cs="Mongolian Baiti"/>
          <w:sz w:val="28"/>
          <w:szCs w:val="28"/>
        </w:rPr>
        <w:t>gänzlich entgegengewirkt haben…</w:t>
      </w:r>
    </w:p>
    <w:p w14:paraId="1989B4AA" w14:textId="77777777" w:rsidR="008D4B5F" w:rsidRDefault="008D4B5F" w:rsidP="00C16D32">
      <w:pPr>
        <w:jc w:val="both"/>
        <w:rPr>
          <w:rFonts w:ascii="Palatino Linotype" w:eastAsia="Aptos" w:hAnsi="Palatino Linotype" w:cs="Mongolian Baiti"/>
          <w:sz w:val="28"/>
          <w:szCs w:val="28"/>
        </w:rPr>
      </w:pPr>
    </w:p>
    <w:p w14:paraId="67F46DC9" w14:textId="77777777" w:rsidR="008D4B5F" w:rsidRDefault="008D4B5F" w:rsidP="008D4B5F">
      <w:pPr>
        <w:rPr>
          <w:rFonts w:ascii="Palatino Linotype" w:eastAsia="Aptos" w:hAnsi="Palatino Linotype" w:cs="Mongolian Baiti"/>
          <w:color w:val="8E7618"/>
          <w:sz w:val="32"/>
          <w:szCs w:val="32"/>
        </w:rPr>
      </w:pPr>
    </w:p>
    <w:p w14:paraId="3653E353" w14:textId="5B9E6E25" w:rsidR="008D4B5F" w:rsidRPr="003A2AA9" w:rsidRDefault="008D4B5F" w:rsidP="008D4B5F">
      <w:pPr>
        <w:rPr>
          <w:rFonts w:ascii="Palatino Linotype" w:eastAsia="Aptos" w:hAnsi="Palatino Linotype" w:cs="Mongolian Baiti"/>
          <w:color w:val="8E7618"/>
          <w:sz w:val="32"/>
          <w:szCs w:val="32"/>
        </w:rPr>
      </w:pPr>
      <w:r w:rsidRPr="003A2AA9">
        <w:rPr>
          <w:rFonts w:ascii="Palatino Linotype" w:eastAsia="Aptos" w:hAnsi="Palatino Linotype" w:cs="Mongolian Baiti"/>
          <w:color w:val="8E7618"/>
          <w:sz w:val="32"/>
          <w:szCs w:val="32"/>
        </w:rPr>
        <w:lastRenderedPageBreak/>
        <w:t>Du willst mehr wissen?</w:t>
      </w:r>
    </w:p>
    <w:p w14:paraId="4ADA0E32" w14:textId="5A4107D7" w:rsidR="009B08B8" w:rsidRDefault="008D4B5F" w:rsidP="00C16D32">
      <w:pPr>
        <w:jc w:val="both"/>
        <w:rPr>
          <w:rFonts w:ascii="Palatino Linotype" w:eastAsia="Aptos" w:hAnsi="Palatino Linotype" w:cs="Mongolian Baiti"/>
          <w:sz w:val="28"/>
          <w:szCs w:val="28"/>
        </w:rPr>
      </w:pPr>
      <w:r w:rsidRPr="003A2AA9">
        <w:rPr>
          <w:rFonts w:ascii="Palatino Linotype" w:eastAsia="Aptos" w:hAnsi="Palatino Linotype"/>
          <w:sz w:val="28"/>
          <w:szCs w:val="28"/>
        </w:rPr>
        <w:t>Es gibt eine sehr gute arte-Dokumentation, in der die Entwicklung der Gräber in Cerveteri und die Bedeutung der Stadt geschildert werden. Da die Dokumentation insgesamt aber auch noch andere Themen umfasst – absolut sehenswert als Ganzes – fügen wir Dir hier die Links zu den entsprechenden Sequenzen über</w:t>
      </w:r>
      <w:r>
        <w:rPr>
          <w:rFonts w:ascii="Palatino Linotype" w:eastAsia="Aptos" w:hAnsi="Palatino Linotype"/>
          <w:sz w:val="28"/>
          <w:szCs w:val="28"/>
        </w:rPr>
        <w:t xml:space="preserve"> die Entwicklung der Gräber in</w:t>
      </w:r>
      <w:r w:rsidRPr="003A2AA9">
        <w:rPr>
          <w:rFonts w:ascii="Palatino Linotype" w:eastAsia="Aptos" w:hAnsi="Palatino Linotype"/>
          <w:sz w:val="28"/>
          <w:szCs w:val="28"/>
        </w:rPr>
        <w:t xml:space="preserve"> </w:t>
      </w:r>
      <w:hyperlink r:id="rId10" w:history="1">
        <w:r w:rsidRPr="00F87C49">
          <w:rPr>
            <w:rStyle w:val="Hyperlink"/>
            <w:rFonts w:ascii="Palatino Linotype" w:eastAsia="Aptos" w:hAnsi="Palatino Linotype"/>
            <w:color w:val="8E7618"/>
            <w:sz w:val="28"/>
            <w:szCs w:val="28"/>
          </w:rPr>
          <w:t>Cerveteri</w:t>
        </w:r>
      </w:hyperlink>
      <w:r w:rsidRPr="00F87C49">
        <w:rPr>
          <w:rFonts w:ascii="Palatino Linotype" w:eastAsia="Aptos" w:hAnsi="Palatino Linotype"/>
          <w:color w:val="8E7618"/>
          <w:sz w:val="28"/>
          <w:szCs w:val="28"/>
        </w:rPr>
        <w:t xml:space="preserve"> </w:t>
      </w:r>
      <w:r>
        <w:rPr>
          <w:rFonts w:ascii="Palatino Linotype" w:eastAsia="Aptos" w:hAnsi="Palatino Linotype"/>
          <w:sz w:val="28"/>
          <w:szCs w:val="28"/>
        </w:rPr>
        <w:t xml:space="preserve">und auf das </w:t>
      </w:r>
      <w:hyperlink r:id="rId11" w:history="1">
        <w:r w:rsidRPr="00F87C49">
          <w:rPr>
            <w:rStyle w:val="Hyperlink"/>
            <w:rFonts w:ascii="Palatino Linotype" w:eastAsia="Aptos" w:hAnsi="Palatino Linotype"/>
            <w:color w:val="8E7618"/>
            <w:sz w:val="28"/>
            <w:szCs w:val="28"/>
          </w:rPr>
          <w:t>Grab der Reliefs</w:t>
        </w:r>
      </w:hyperlink>
      <w:r>
        <w:rPr>
          <w:rFonts w:ascii="Palatino Linotype" w:eastAsia="Aptos" w:hAnsi="Palatino Linotype"/>
          <w:sz w:val="28"/>
          <w:szCs w:val="28"/>
        </w:rPr>
        <w:t xml:space="preserve"> </w:t>
      </w:r>
      <w:r w:rsidRPr="003A2AA9">
        <w:rPr>
          <w:rFonts w:ascii="Palatino Linotype" w:eastAsia="Aptos" w:hAnsi="Palatino Linotype"/>
          <w:sz w:val="28"/>
          <w:szCs w:val="28"/>
        </w:rPr>
        <w:t xml:space="preserve">bei. </w:t>
      </w:r>
    </w:p>
    <w:p w14:paraId="29B891CA" w14:textId="77777777" w:rsidR="009B08B8" w:rsidRDefault="009B08B8" w:rsidP="00C16D32">
      <w:pPr>
        <w:jc w:val="both"/>
        <w:rPr>
          <w:rFonts w:ascii="Palatino Linotype" w:eastAsia="Aptos" w:hAnsi="Palatino Linotype" w:cs="Mongolian Baiti"/>
          <w:sz w:val="28"/>
          <w:szCs w:val="28"/>
        </w:rPr>
      </w:pPr>
    </w:p>
    <w:p w14:paraId="59B0D1DD" w14:textId="77777777" w:rsidR="009B08B8" w:rsidRPr="003A2AA9" w:rsidRDefault="009B08B8" w:rsidP="009B08B8">
      <w:pPr>
        <w:rPr>
          <w:rFonts w:ascii="Palatino Linotype" w:hAnsi="Palatino Linotype"/>
          <w:color w:val="8E7618"/>
          <w:sz w:val="32"/>
          <w:szCs w:val="32"/>
        </w:rPr>
      </w:pPr>
      <w:r w:rsidRPr="003A2AA9">
        <w:rPr>
          <w:rFonts w:ascii="Palatino Linotype" w:hAnsi="Palatino Linotype"/>
          <w:color w:val="8E7618"/>
          <w:sz w:val="32"/>
          <w:szCs w:val="32"/>
        </w:rPr>
        <w:t>Wie kommst Du hin?</w:t>
      </w:r>
    </w:p>
    <w:p w14:paraId="6F6FEBB7" w14:textId="7C4FF56D" w:rsidR="009B08B8" w:rsidRPr="003A2AA9" w:rsidRDefault="009B08B8" w:rsidP="009B08B8">
      <w:pPr>
        <w:rPr>
          <w:rFonts w:ascii="Palatino Linotype" w:hAnsi="Palatino Linotype"/>
          <w:sz w:val="28"/>
          <w:szCs w:val="28"/>
        </w:rPr>
      </w:pPr>
      <w:r w:rsidRPr="003A2AA9">
        <w:rPr>
          <w:rFonts w:ascii="Palatino Linotype" w:hAnsi="Palatino Linotype"/>
          <w:sz w:val="28"/>
          <w:szCs w:val="28"/>
        </w:rPr>
        <w:t xml:space="preserve">Eine Wegbeschreibung findest Du </w:t>
      </w:r>
      <w:hyperlink r:id="rId12" w:history="1">
        <w:r w:rsidRPr="00F87C49">
          <w:rPr>
            <w:rStyle w:val="Hyperlink"/>
            <w:rFonts w:ascii="Palatino Linotype" w:hAnsi="Palatino Linotype"/>
            <w:color w:val="8E7618"/>
            <w:sz w:val="28"/>
            <w:szCs w:val="28"/>
          </w:rPr>
          <w:t>hier</w:t>
        </w:r>
      </w:hyperlink>
      <w:r w:rsidRPr="003A2AA9">
        <w:rPr>
          <w:rFonts w:ascii="Palatino Linotype" w:hAnsi="Palatino Linotype"/>
          <w:sz w:val="28"/>
          <w:szCs w:val="28"/>
        </w:rPr>
        <w:t>. Einen Plan d</w:t>
      </w:r>
      <w:r>
        <w:rPr>
          <w:rFonts w:ascii="Palatino Linotype" w:hAnsi="Palatino Linotype"/>
          <w:sz w:val="28"/>
          <w:szCs w:val="28"/>
        </w:rPr>
        <w:t xml:space="preserve">er </w:t>
      </w:r>
      <w:r w:rsidRPr="003A2AA9">
        <w:rPr>
          <w:rFonts w:ascii="Palatino Linotype" w:hAnsi="Palatino Linotype"/>
          <w:sz w:val="28"/>
          <w:szCs w:val="28"/>
        </w:rPr>
        <w:t xml:space="preserve">Banditaccia-Nekropole findest Du </w:t>
      </w:r>
      <w:hyperlink r:id="rId13" w:history="1">
        <w:r w:rsidRPr="00F87C49">
          <w:rPr>
            <w:rStyle w:val="Hyperlink"/>
            <w:rFonts w:ascii="Palatino Linotype" w:hAnsi="Palatino Linotype"/>
            <w:color w:val="8E7618"/>
            <w:sz w:val="28"/>
            <w:szCs w:val="28"/>
          </w:rPr>
          <w:t>hier</w:t>
        </w:r>
      </w:hyperlink>
      <w:r>
        <w:t>.</w:t>
      </w:r>
    </w:p>
    <w:p w14:paraId="33B2C2EB" w14:textId="71116519" w:rsidR="009B08B8" w:rsidRPr="003A2AA9" w:rsidRDefault="009B08B8" w:rsidP="00150646">
      <w:pPr>
        <w:jc w:val="both"/>
        <w:rPr>
          <w:rFonts w:ascii="Palatino Linotype" w:hAnsi="Palatino Linotype"/>
          <w:sz w:val="28"/>
          <w:szCs w:val="28"/>
        </w:rPr>
      </w:pPr>
      <w:r w:rsidRPr="003A2AA9">
        <w:rPr>
          <w:rFonts w:ascii="Palatino Linotype" w:hAnsi="Palatino Linotype"/>
          <w:sz w:val="28"/>
          <w:szCs w:val="28"/>
        </w:rPr>
        <w:t xml:space="preserve">Es gibt ein </w:t>
      </w:r>
      <w:hyperlink r:id="rId14" w:history="1">
        <w:r w:rsidRPr="00F87C49">
          <w:rPr>
            <w:rStyle w:val="Hyperlink"/>
            <w:rFonts w:ascii="Palatino Linotype" w:hAnsi="Palatino Linotype"/>
            <w:color w:val="8E7618"/>
            <w:sz w:val="28"/>
            <w:szCs w:val="28"/>
          </w:rPr>
          <w:t>Kombiticket</w:t>
        </w:r>
      </w:hyperlink>
      <w:r w:rsidRPr="003A2AA9">
        <w:rPr>
          <w:rFonts w:ascii="Palatino Linotype" w:hAnsi="Palatino Linotype"/>
          <w:sz w:val="28"/>
          <w:szCs w:val="28"/>
        </w:rPr>
        <w:t xml:space="preserve"> für die Parks von Cerveteri und Tarq</w:t>
      </w:r>
      <w:r>
        <w:rPr>
          <w:rFonts w:ascii="Palatino Linotype" w:hAnsi="Palatino Linotype"/>
          <w:sz w:val="28"/>
          <w:szCs w:val="28"/>
        </w:rPr>
        <w:t>u</w:t>
      </w:r>
      <w:r w:rsidRPr="003A2AA9">
        <w:rPr>
          <w:rFonts w:ascii="Palatino Linotype" w:hAnsi="Palatino Linotype"/>
          <w:sz w:val="28"/>
          <w:szCs w:val="28"/>
        </w:rPr>
        <w:t>inia einschließlich der Museen, das mit 18 Euro günstiger ist als die einzelnen Eintritte</w:t>
      </w:r>
      <w:r>
        <w:rPr>
          <w:rFonts w:ascii="Palatino Linotype" w:hAnsi="Palatino Linotype"/>
          <w:sz w:val="28"/>
          <w:szCs w:val="28"/>
        </w:rPr>
        <w:t>. O</w:t>
      </w:r>
      <w:r w:rsidRPr="003A2AA9">
        <w:rPr>
          <w:rFonts w:ascii="Palatino Linotype" w:hAnsi="Palatino Linotype"/>
          <w:sz w:val="28"/>
          <w:szCs w:val="28"/>
        </w:rPr>
        <w:t xml:space="preserve">ffenbar </w:t>
      </w:r>
      <w:r>
        <w:rPr>
          <w:rFonts w:ascii="Palatino Linotype" w:hAnsi="Palatino Linotype"/>
          <w:sz w:val="28"/>
          <w:szCs w:val="28"/>
        </w:rPr>
        <w:t xml:space="preserve">ist der </w:t>
      </w:r>
      <w:r w:rsidRPr="003A2AA9">
        <w:rPr>
          <w:rFonts w:ascii="Palatino Linotype" w:hAnsi="Palatino Linotype"/>
          <w:sz w:val="28"/>
          <w:szCs w:val="28"/>
        </w:rPr>
        <w:t>Eintritt für alle an jedem ersten Sonntag im Monat</w:t>
      </w:r>
      <w:r>
        <w:rPr>
          <w:rFonts w:ascii="Palatino Linotype" w:hAnsi="Palatino Linotype"/>
          <w:sz w:val="28"/>
          <w:szCs w:val="28"/>
        </w:rPr>
        <w:t xml:space="preserve"> frei</w:t>
      </w:r>
      <w:r w:rsidRPr="003A2AA9">
        <w:rPr>
          <w:rFonts w:ascii="Palatino Linotype" w:hAnsi="Palatino Linotype"/>
          <w:sz w:val="28"/>
          <w:szCs w:val="28"/>
        </w:rPr>
        <w:t xml:space="preserve">: </w:t>
      </w:r>
    </w:p>
    <w:p w14:paraId="5810C25E" w14:textId="77777777" w:rsidR="00150646" w:rsidRDefault="009B08B8" w:rsidP="00150646">
      <w:pPr>
        <w:rPr>
          <w:rFonts w:ascii="Palatino Linotype" w:hAnsi="Palatino Linotype"/>
          <w:color w:val="8E7618"/>
          <w:sz w:val="32"/>
          <w:szCs w:val="32"/>
        </w:rPr>
      </w:pPr>
      <w:r w:rsidRPr="003A2AA9">
        <w:rPr>
          <w:rFonts w:ascii="Palatino Linotype" w:hAnsi="Palatino Linotype"/>
          <w:noProof/>
        </w:rPr>
        <w:drawing>
          <wp:inline distT="0" distB="0" distL="0" distR="0" wp14:anchorId="79BBF38A" wp14:editId="43976D25">
            <wp:extent cx="3149600" cy="4198425"/>
            <wp:effectExtent l="0" t="0" r="0" b="0"/>
            <wp:docPr id="1229551569" name="Grafik 5" descr="Ein Bild, das Text, Karte Menü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51569" name="Grafik 5" descr="Ein Bild, das Text, Karte Menü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4611" cy="4245095"/>
                    </a:xfrm>
                    <a:prstGeom prst="rect">
                      <a:avLst/>
                    </a:prstGeom>
                    <a:noFill/>
                    <a:ln>
                      <a:noFill/>
                    </a:ln>
                  </pic:spPr>
                </pic:pic>
              </a:graphicData>
            </a:graphic>
          </wp:inline>
        </w:drawing>
      </w:r>
    </w:p>
    <w:p w14:paraId="7FA40372" w14:textId="2721D5B8" w:rsidR="000A06D3" w:rsidRPr="00150646" w:rsidRDefault="000A06D3" w:rsidP="00150646">
      <w:pPr>
        <w:jc w:val="both"/>
        <w:rPr>
          <w:rFonts w:ascii="Palatino Linotype" w:hAnsi="Palatino Linotype"/>
          <w:color w:val="8E7618"/>
          <w:sz w:val="32"/>
          <w:szCs w:val="32"/>
        </w:rPr>
      </w:pPr>
      <w:r w:rsidRPr="003A2AA9">
        <w:rPr>
          <w:rFonts w:ascii="Palatino Linotype" w:eastAsia="Aptos" w:hAnsi="Palatino Linotype" w:cs="Mongolian Baiti"/>
          <w:sz w:val="28"/>
          <w:szCs w:val="28"/>
        </w:rPr>
        <w:lastRenderedPageBreak/>
        <w:t>In der Banditaccia-Nekropole siehst Du heute gut erforschte und für den Besucher hergerichtete Gräber. Wenn Du aber auch sehen willst, wie verwildert die Archäologen einst diese vorgefunden haben, dann begib Dich auf eine Wanderung, die direkt neben dem Parkplatz des Parks beginnt. Auf der Allee entlang des Parkplatzes kannst Du diesem Schild folgen</w:t>
      </w:r>
    </w:p>
    <w:p w14:paraId="522DDA83" w14:textId="15B1B583" w:rsidR="00D31947" w:rsidRPr="003A2AA9" w:rsidRDefault="00D31947" w:rsidP="00C16D32">
      <w:pPr>
        <w:jc w:val="both"/>
        <w:rPr>
          <w:rFonts w:ascii="Palatino Linotype" w:eastAsia="Aptos" w:hAnsi="Palatino Linotype" w:cs="Mongolian Baiti"/>
          <w:sz w:val="28"/>
          <w:szCs w:val="28"/>
        </w:rPr>
      </w:pPr>
      <w:r w:rsidRPr="003A2AA9">
        <w:rPr>
          <w:rFonts w:ascii="Palatino Linotype" w:hAnsi="Palatino Linotype"/>
          <w:noProof/>
        </w:rPr>
        <w:drawing>
          <wp:inline distT="0" distB="0" distL="0" distR="0" wp14:anchorId="7AA97809" wp14:editId="2F68B50F">
            <wp:extent cx="3461849" cy="2597150"/>
            <wp:effectExtent l="0" t="0" r="5715" b="0"/>
            <wp:docPr id="35959359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517" cy="2615657"/>
                    </a:xfrm>
                    <a:prstGeom prst="rect">
                      <a:avLst/>
                    </a:prstGeom>
                    <a:noFill/>
                    <a:ln>
                      <a:noFill/>
                    </a:ln>
                  </pic:spPr>
                </pic:pic>
              </a:graphicData>
            </a:graphic>
          </wp:inline>
        </w:drawing>
      </w:r>
    </w:p>
    <w:p w14:paraId="039883E4" w14:textId="0C2E492B" w:rsidR="00D31947" w:rsidRPr="003A2AA9" w:rsidRDefault="009B08B8" w:rsidP="00C16D32">
      <w:pPr>
        <w:jc w:val="both"/>
        <w:rPr>
          <w:rFonts w:ascii="Palatino Linotype" w:eastAsia="Aptos" w:hAnsi="Palatino Linotype" w:cs="Mongolian Baiti"/>
          <w:sz w:val="28"/>
          <w:szCs w:val="28"/>
        </w:rPr>
      </w:pPr>
      <w:r>
        <w:rPr>
          <w:rFonts w:ascii="Palatino Linotype" w:eastAsia="Aptos" w:hAnsi="Palatino Linotype" w:cs="Mongolian Baiti"/>
          <w:sz w:val="28"/>
          <w:szCs w:val="28"/>
        </w:rPr>
        <w:t>und Du gelangst bald</w:t>
      </w:r>
      <w:r w:rsidR="00D31947" w:rsidRPr="003A2AA9">
        <w:rPr>
          <w:rFonts w:ascii="Palatino Linotype" w:eastAsia="Aptos" w:hAnsi="Palatino Linotype" w:cs="Mongolian Baiti"/>
          <w:sz w:val="28"/>
          <w:szCs w:val="28"/>
        </w:rPr>
        <w:t xml:space="preserve"> zu einem kleinen Parkplatz mit Wanderkarte</w:t>
      </w:r>
    </w:p>
    <w:p w14:paraId="1AC3C44F" w14:textId="53651DAA" w:rsidR="00D31947" w:rsidRPr="003A2AA9" w:rsidRDefault="00D31947" w:rsidP="00C16D32">
      <w:pPr>
        <w:jc w:val="both"/>
        <w:rPr>
          <w:rFonts w:ascii="Palatino Linotype" w:eastAsia="Aptos" w:hAnsi="Palatino Linotype" w:cs="Mongolian Baiti"/>
          <w:sz w:val="28"/>
          <w:szCs w:val="28"/>
        </w:rPr>
      </w:pPr>
      <w:r w:rsidRPr="003A2AA9">
        <w:rPr>
          <w:rFonts w:ascii="Palatino Linotype" w:hAnsi="Palatino Linotype"/>
          <w:noProof/>
        </w:rPr>
        <w:drawing>
          <wp:inline distT="0" distB="0" distL="0" distR="0" wp14:anchorId="7B2A9683" wp14:editId="31589C16">
            <wp:extent cx="3530600" cy="2648728"/>
            <wp:effectExtent l="0" t="0" r="0" b="0"/>
            <wp:docPr id="425912265" name="Grafik 10" descr="Ein Bild, das Text,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12265" name="Grafik 10" descr="Ein Bild, das Text, Karte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771" cy="2663111"/>
                    </a:xfrm>
                    <a:prstGeom prst="rect">
                      <a:avLst/>
                    </a:prstGeom>
                    <a:noFill/>
                    <a:ln>
                      <a:noFill/>
                    </a:ln>
                  </pic:spPr>
                </pic:pic>
              </a:graphicData>
            </a:graphic>
          </wp:inline>
        </w:drawing>
      </w:r>
    </w:p>
    <w:p w14:paraId="015E875D" w14:textId="6A096D6B" w:rsidR="00D31947" w:rsidRPr="003A2AA9" w:rsidRDefault="00D31947" w:rsidP="00C16D32">
      <w:pPr>
        <w:jc w:val="both"/>
        <w:rPr>
          <w:rFonts w:ascii="Palatino Linotype" w:eastAsia="Aptos" w:hAnsi="Palatino Linotype" w:cs="Mongolian Baiti"/>
          <w:sz w:val="28"/>
          <w:szCs w:val="28"/>
        </w:rPr>
      </w:pPr>
      <w:r w:rsidRPr="003A2AA9">
        <w:rPr>
          <w:rFonts w:ascii="Palatino Linotype" w:eastAsia="Aptos" w:hAnsi="Palatino Linotype" w:cs="Mongolian Baiti"/>
          <w:sz w:val="28"/>
          <w:szCs w:val="28"/>
        </w:rPr>
        <w:t>Wir sind die Wege 1 und 5 rund eine Stunde gewandert und waren schlichtweg begeistert von de</w:t>
      </w:r>
      <w:r w:rsidR="008D4B5F">
        <w:rPr>
          <w:rFonts w:ascii="Palatino Linotype" w:eastAsia="Aptos" w:hAnsi="Palatino Linotype" w:cs="Mongolian Baiti"/>
          <w:sz w:val="28"/>
          <w:szCs w:val="28"/>
        </w:rPr>
        <w:t>r</w:t>
      </w:r>
      <w:r w:rsidRPr="003A2AA9">
        <w:rPr>
          <w:rFonts w:ascii="Palatino Linotype" w:eastAsia="Aptos" w:hAnsi="Palatino Linotype" w:cs="Mongolian Baiti"/>
          <w:sz w:val="28"/>
          <w:szCs w:val="28"/>
        </w:rPr>
        <w:t xml:space="preserve"> in den Tuffstein geschlagenen Straße Via degli Inferi aus dem 7. Jh. v. Chr. und der wunderschönen Landschaft. Eine Wegbeschreibung findest Du auch </w:t>
      </w:r>
      <w:hyperlink r:id="rId18" w:history="1">
        <w:r w:rsidRPr="00F87C49">
          <w:rPr>
            <w:rStyle w:val="Hyperlink"/>
            <w:rFonts w:ascii="Palatino Linotype" w:eastAsia="Aptos" w:hAnsi="Palatino Linotype" w:cs="Mongolian Baiti"/>
            <w:color w:val="8E7618"/>
            <w:sz w:val="28"/>
            <w:szCs w:val="28"/>
          </w:rPr>
          <w:t>hier</w:t>
        </w:r>
      </w:hyperlink>
      <w:r w:rsidRPr="003A2AA9">
        <w:rPr>
          <w:rFonts w:ascii="Palatino Linotype" w:eastAsia="Aptos" w:hAnsi="Palatino Linotype" w:cs="Mongolian Baiti"/>
          <w:sz w:val="28"/>
          <w:szCs w:val="28"/>
        </w:rPr>
        <w:t xml:space="preserve">. </w:t>
      </w:r>
    </w:p>
    <w:p w14:paraId="59666CBE" w14:textId="2D016547" w:rsidR="00F55760" w:rsidRPr="003A2AA9" w:rsidRDefault="00352838" w:rsidP="009E385F">
      <w:pPr>
        <w:jc w:val="both"/>
        <w:rPr>
          <w:rFonts w:ascii="Palatino Linotype" w:eastAsia="Aptos" w:hAnsi="Palatino Linotype" w:cs="Mongolian Baiti"/>
          <w:sz w:val="28"/>
          <w:szCs w:val="28"/>
        </w:rPr>
      </w:pPr>
      <w:r w:rsidRPr="003A2AA9">
        <w:rPr>
          <w:rFonts w:ascii="Palatino Linotype" w:hAnsi="Palatino Linotype"/>
          <w:noProof/>
        </w:rPr>
        <w:lastRenderedPageBreak/>
        <w:drawing>
          <wp:inline distT="0" distB="0" distL="0" distR="0" wp14:anchorId="2178014E" wp14:editId="7A5887A4">
            <wp:extent cx="2200822" cy="2933700"/>
            <wp:effectExtent l="0" t="0" r="9525" b="0"/>
            <wp:docPr id="192124048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6463" cy="2954549"/>
                    </a:xfrm>
                    <a:prstGeom prst="rect">
                      <a:avLst/>
                    </a:prstGeom>
                    <a:noFill/>
                    <a:ln>
                      <a:noFill/>
                    </a:ln>
                  </pic:spPr>
                </pic:pic>
              </a:graphicData>
            </a:graphic>
          </wp:inline>
        </w:drawing>
      </w:r>
      <w:r w:rsidR="008D4B5F">
        <w:rPr>
          <w:rFonts w:ascii="Palatino Linotype" w:eastAsia="Aptos" w:hAnsi="Palatino Linotype" w:cs="Mongolian Baiti"/>
          <w:sz w:val="28"/>
          <w:szCs w:val="28"/>
        </w:rPr>
        <w:t xml:space="preserve">    </w:t>
      </w:r>
      <w:r w:rsidR="008D4B5F" w:rsidRPr="003A2AA9">
        <w:rPr>
          <w:rFonts w:ascii="Palatino Linotype" w:hAnsi="Palatino Linotype"/>
          <w:noProof/>
        </w:rPr>
        <w:drawing>
          <wp:inline distT="0" distB="0" distL="0" distR="0" wp14:anchorId="4D9AF799" wp14:editId="7851EF5C">
            <wp:extent cx="3047104" cy="2286000"/>
            <wp:effectExtent l="0" t="0" r="1270" b="0"/>
            <wp:docPr id="428850446" name="Grafik 12" descr="Ein Bild, das draußen, Himmel, Wolke, Pflanzengesellscha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50446" name="Grafik 12" descr="Ein Bild, das draußen, Himmel, Wolke, Pflanzengesellschaft enthält.&#10;&#10;KI-generierte Inhalte können fehlerhaft s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2616" cy="2297637"/>
                    </a:xfrm>
                    <a:prstGeom prst="rect">
                      <a:avLst/>
                    </a:prstGeom>
                    <a:noFill/>
                    <a:ln>
                      <a:noFill/>
                    </a:ln>
                  </pic:spPr>
                </pic:pic>
              </a:graphicData>
            </a:graphic>
          </wp:inline>
        </w:drawing>
      </w:r>
    </w:p>
    <w:p w14:paraId="4E01F5F7" w14:textId="42598DB5" w:rsidR="00352838" w:rsidRPr="003A2AA9" w:rsidRDefault="00352838" w:rsidP="009E385F">
      <w:pPr>
        <w:jc w:val="both"/>
        <w:rPr>
          <w:rFonts w:ascii="Palatino Linotype" w:eastAsia="Aptos" w:hAnsi="Palatino Linotype" w:cs="Mongolian Baiti"/>
          <w:sz w:val="28"/>
          <w:szCs w:val="28"/>
        </w:rPr>
      </w:pPr>
      <w:r w:rsidRPr="003A2AA9">
        <w:rPr>
          <w:rFonts w:ascii="Palatino Linotype" w:eastAsia="Aptos" w:hAnsi="Palatino Linotype" w:cs="Mongolian Baiti"/>
          <w:sz w:val="28"/>
          <w:szCs w:val="28"/>
        </w:rPr>
        <w:t>Via degli Inferi</w:t>
      </w:r>
      <w:r w:rsidR="008D4B5F">
        <w:rPr>
          <w:rFonts w:ascii="Palatino Linotype" w:eastAsia="Aptos" w:hAnsi="Palatino Linotype" w:cs="Mongolian Baiti"/>
          <w:sz w:val="28"/>
          <w:szCs w:val="28"/>
        </w:rPr>
        <w:tab/>
      </w:r>
      <w:r w:rsidR="008D4B5F">
        <w:rPr>
          <w:rFonts w:ascii="Palatino Linotype" w:eastAsia="Aptos" w:hAnsi="Palatino Linotype" w:cs="Mongolian Baiti"/>
          <w:sz w:val="28"/>
          <w:szCs w:val="28"/>
        </w:rPr>
        <w:tab/>
      </w:r>
      <w:r w:rsidR="008D4B5F">
        <w:rPr>
          <w:rFonts w:ascii="Palatino Linotype" w:eastAsia="Aptos" w:hAnsi="Palatino Linotype" w:cs="Mongolian Baiti"/>
          <w:sz w:val="28"/>
          <w:szCs w:val="28"/>
        </w:rPr>
        <w:tab/>
      </w:r>
      <w:r w:rsidR="008D4B5F">
        <w:rPr>
          <w:rFonts w:ascii="Palatino Linotype" w:eastAsia="Aptos" w:hAnsi="Palatino Linotype" w:cs="Mongolian Baiti"/>
          <w:sz w:val="28"/>
          <w:szCs w:val="28"/>
        </w:rPr>
        <w:tab/>
      </w:r>
      <w:r w:rsidRPr="003A2AA9">
        <w:rPr>
          <w:rFonts w:ascii="Palatino Linotype" w:eastAsia="Aptos" w:hAnsi="Palatino Linotype" w:cs="Mongolian Baiti"/>
          <w:sz w:val="28"/>
          <w:szCs w:val="28"/>
        </w:rPr>
        <w:t xml:space="preserve">Platz der Tomben </w:t>
      </w:r>
    </w:p>
    <w:p w14:paraId="6E13C2EE" w14:textId="020C89DC" w:rsidR="00352838" w:rsidRPr="003A2AA9" w:rsidRDefault="00352838" w:rsidP="009E385F">
      <w:pPr>
        <w:jc w:val="both"/>
        <w:rPr>
          <w:rFonts w:ascii="Palatino Linotype" w:eastAsia="Aptos" w:hAnsi="Palatino Linotype" w:cs="Mongolian Baiti"/>
          <w:sz w:val="28"/>
          <w:szCs w:val="28"/>
        </w:rPr>
      </w:pPr>
      <w:r w:rsidRPr="003A2AA9">
        <w:rPr>
          <w:rFonts w:ascii="Palatino Linotype" w:hAnsi="Palatino Linotype"/>
          <w:noProof/>
        </w:rPr>
        <w:drawing>
          <wp:inline distT="0" distB="0" distL="0" distR="0" wp14:anchorId="27B920C8" wp14:editId="4674579D">
            <wp:extent cx="2835499" cy="2127250"/>
            <wp:effectExtent l="0" t="0" r="3175" b="6350"/>
            <wp:docPr id="2026988033" name="Grafik 14" descr="Ein Bild, das draußen, Höhle, Gelände,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88033" name="Grafik 14" descr="Ein Bild, das draußen, Höhle, Gelände, Boden enthält.&#10;&#10;KI-generierte Inhalte können fehlerhaft se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3818" cy="2148496"/>
                    </a:xfrm>
                    <a:prstGeom prst="rect">
                      <a:avLst/>
                    </a:prstGeom>
                    <a:noFill/>
                    <a:ln>
                      <a:noFill/>
                    </a:ln>
                  </pic:spPr>
                </pic:pic>
              </a:graphicData>
            </a:graphic>
          </wp:inline>
        </w:drawing>
      </w:r>
      <w:r w:rsidR="008D4B5F">
        <w:rPr>
          <w:rFonts w:ascii="Palatino Linotype" w:eastAsia="Aptos" w:hAnsi="Palatino Linotype" w:cs="Mongolian Baiti"/>
          <w:sz w:val="28"/>
          <w:szCs w:val="28"/>
        </w:rPr>
        <w:t xml:space="preserve">  </w:t>
      </w:r>
      <w:r w:rsidR="008D4B5F" w:rsidRPr="003A2AA9">
        <w:rPr>
          <w:rFonts w:ascii="Palatino Linotype" w:hAnsi="Palatino Linotype"/>
          <w:noProof/>
        </w:rPr>
        <w:drawing>
          <wp:inline distT="0" distB="0" distL="0" distR="0" wp14:anchorId="361180BC" wp14:editId="2724B65A">
            <wp:extent cx="2844800" cy="2134227"/>
            <wp:effectExtent l="0" t="0" r="0" b="0"/>
            <wp:docPr id="1168427737" name="Grafik 13" descr="Ein Bild, das draußen, Text, Baum,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27737" name="Grafik 13" descr="Ein Bild, das draußen, Text, Baum, Gras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1491" cy="2146749"/>
                    </a:xfrm>
                    <a:prstGeom prst="rect">
                      <a:avLst/>
                    </a:prstGeom>
                    <a:noFill/>
                    <a:ln>
                      <a:noFill/>
                    </a:ln>
                  </pic:spPr>
                </pic:pic>
              </a:graphicData>
            </a:graphic>
          </wp:inline>
        </w:drawing>
      </w:r>
    </w:p>
    <w:p w14:paraId="73BCA2E2" w14:textId="7F733990" w:rsidR="00352838" w:rsidRPr="003A2AA9" w:rsidRDefault="00352838" w:rsidP="009E385F">
      <w:pPr>
        <w:jc w:val="both"/>
        <w:rPr>
          <w:rFonts w:ascii="Palatino Linotype" w:eastAsia="Aptos" w:hAnsi="Palatino Linotype" w:cs="Mongolian Baiti"/>
          <w:sz w:val="28"/>
          <w:szCs w:val="28"/>
        </w:rPr>
      </w:pPr>
      <w:r w:rsidRPr="003A2AA9">
        <w:rPr>
          <w:rFonts w:ascii="Palatino Linotype" w:eastAsia="Aptos" w:hAnsi="Palatino Linotype" w:cs="Mongolian Baiti"/>
          <w:sz w:val="28"/>
          <w:szCs w:val="28"/>
        </w:rPr>
        <w:t>Aber Achtung, hier wird noch geforscht!!!</w:t>
      </w:r>
    </w:p>
    <w:p w14:paraId="6ED8C173" w14:textId="0BE4951C" w:rsidR="00352838" w:rsidRPr="003A2AA9" w:rsidRDefault="00352838" w:rsidP="009E385F">
      <w:pPr>
        <w:jc w:val="both"/>
        <w:rPr>
          <w:rFonts w:ascii="Palatino Linotype" w:eastAsia="Aptos" w:hAnsi="Palatino Linotype" w:cs="Mongolian Baiti"/>
          <w:sz w:val="28"/>
          <w:szCs w:val="28"/>
        </w:rPr>
      </w:pPr>
    </w:p>
    <w:p w14:paraId="41F3A987" w14:textId="77777777" w:rsidR="00352838" w:rsidRPr="003A2AA9" w:rsidRDefault="00352838" w:rsidP="009E385F">
      <w:pPr>
        <w:jc w:val="both"/>
        <w:rPr>
          <w:rFonts w:ascii="Palatino Linotype" w:eastAsia="Aptos" w:hAnsi="Palatino Linotype" w:cs="Mongolian Baiti"/>
          <w:sz w:val="28"/>
          <w:szCs w:val="28"/>
        </w:rPr>
      </w:pPr>
    </w:p>
    <w:p w14:paraId="24592C97" w14:textId="77777777" w:rsidR="00352838" w:rsidRPr="003A2AA9" w:rsidRDefault="00352838" w:rsidP="009E385F">
      <w:pPr>
        <w:jc w:val="both"/>
        <w:rPr>
          <w:rFonts w:ascii="Palatino Linotype" w:eastAsia="Aptos" w:hAnsi="Palatino Linotype" w:cs="Mongolian Baiti"/>
          <w:sz w:val="28"/>
          <w:szCs w:val="28"/>
        </w:rPr>
      </w:pPr>
    </w:p>
    <w:p w14:paraId="7D4B9A68" w14:textId="0C3C3F29" w:rsidR="00961714" w:rsidRPr="003A2AA9" w:rsidRDefault="000A6C18" w:rsidP="00375284">
      <w:pPr>
        <w:rPr>
          <w:rFonts w:ascii="Palatino Linotype" w:hAnsi="Palatino Linotype"/>
          <w:color w:val="8E7618"/>
          <w:sz w:val="32"/>
          <w:szCs w:val="32"/>
        </w:rPr>
      </w:pPr>
      <w:r w:rsidRPr="003A2AA9">
        <w:rPr>
          <w:rFonts w:ascii="Palatino Linotype" w:hAnsi="Palatino Linotype"/>
          <w:noProof/>
        </w:rPr>
        <w:t xml:space="preserve"> </w:t>
      </w:r>
      <w:r w:rsidR="00D359E3" w:rsidRPr="003A2AA9">
        <w:rPr>
          <w:rFonts w:ascii="Palatino Linotype" w:hAnsi="Palatino Linotype"/>
          <w:color w:val="8E7618"/>
          <w:sz w:val="32"/>
          <w:szCs w:val="32"/>
        </w:rPr>
        <w:t xml:space="preserve"> </w:t>
      </w:r>
    </w:p>
    <w:p w14:paraId="2A7B69E2" w14:textId="77777777" w:rsidR="00FB475A" w:rsidRPr="003A2AA9" w:rsidRDefault="00FB475A" w:rsidP="00375284">
      <w:pPr>
        <w:rPr>
          <w:rFonts w:ascii="Palatino Linotype" w:hAnsi="Palatino Linotype"/>
          <w:color w:val="8E7618"/>
          <w:sz w:val="32"/>
          <w:szCs w:val="32"/>
        </w:rPr>
      </w:pPr>
    </w:p>
    <w:p w14:paraId="2A610EB5" w14:textId="62FF6500" w:rsidR="005A2E37" w:rsidRPr="003A2AA9" w:rsidRDefault="005A2E37" w:rsidP="00375284">
      <w:pPr>
        <w:rPr>
          <w:rFonts w:ascii="Palatino Linotype" w:hAnsi="Palatino Linotype"/>
          <w:color w:val="8E7618"/>
          <w:sz w:val="32"/>
          <w:szCs w:val="32"/>
        </w:rPr>
      </w:pPr>
    </w:p>
    <w:p w14:paraId="6C99AA9B" w14:textId="77777777" w:rsidR="00961714" w:rsidRPr="003A2AA9" w:rsidRDefault="00961714" w:rsidP="00375284">
      <w:pPr>
        <w:rPr>
          <w:rFonts w:ascii="Palatino Linotype" w:hAnsi="Palatino Linotype"/>
          <w:color w:val="8E7618"/>
          <w:sz w:val="32"/>
          <w:szCs w:val="32"/>
        </w:rPr>
      </w:pPr>
    </w:p>
    <w:p w14:paraId="76A5B543" w14:textId="77777777" w:rsidR="00E16568" w:rsidRPr="004E6482" w:rsidRDefault="00E16568" w:rsidP="00375284">
      <w:pPr>
        <w:rPr>
          <w:rFonts w:ascii="Palatino Linotype" w:hAnsi="Palatino Linotype"/>
          <w:color w:val="8E7618"/>
          <w:sz w:val="28"/>
          <w:szCs w:val="28"/>
        </w:rPr>
      </w:pPr>
    </w:p>
    <w:p w14:paraId="11EA1AF3" w14:textId="7B027B1E" w:rsidR="001C0581" w:rsidRPr="004E6482" w:rsidRDefault="006B2D47" w:rsidP="009E4620">
      <w:pPr>
        <w:rPr>
          <w:rFonts w:ascii="Palatino Linotype" w:eastAsia="Aptos" w:hAnsi="Palatino Linotype" w:cs="Mongolian Baiti"/>
          <w:color w:val="8E7618"/>
          <w:sz w:val="28"/>
          <w:szCs w:val="28"/>
        </w:rPr>
      </w:pPr>
      <w:r w:rsidRPr="004E6482">
        <w:rPr>
          <w:rFonts w:ascii="Palatino Linotype" w:eastAsia="Aptos" w:hAnsi="Palatino Linotype" w:cs="Mongolian Baiti"/>
          <w:noProof/>
          <w:sz w:val="28"/>
          <w:szCs w:val="28"/>
        </w:rPr>
        <w:lastRenderedPageBreak/>
        <mc:AlternateContent>
          <mc:Choice Requires="wps">
            <w:drawing>
              <wp:anchor distT="0" distB="0" distL="114300" distR="114300" simplePos="0" relativeHeight="251670528" behindDoc="0" locked="0" layoutInCell="1" allowOverlap="1" wp14:anchorId="6BB08D7F" wp14:editId="2DD38D1F">
                <wp:simplePos x="0" y="0"/>
                <wp:positionH relativeFrom="column">
                  <wp:posOffset>4072255</wp:posOffset>
                </wp:positionH>
                <wp:positionV relativeFrom="paragraph">
                  <wp:posOffset>40005</wp:posOffset>
                </wp:positionV>
                <wp:extent cx="2379345" cy="6838950"/>
                <wp:effectExtent l="0" t="0" r="20955" b="19050"/>
                <wp:wrapThrough wrapText="bothSides">
                  <wp:wrapPolygon edited="0">
                    <wp:start x="0" y="0"/>
                    <wp:lineTo x="0" y="21600"/>
                    <wp:lineTo x="21617" y="21600"/>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6838950"/>
                        </a:xfrm>
                        <a:prstGeom prst="rect">
                          <a:avLst/>
                        </a:prstGeom>
                        <a:solidFill>
                          <a:srgbClr val="F5F5DC"/>
                        </a:solidFill>
                        <a:ln w="3175" cap="flat" cmpd="sng" algn="ctr">
                          <a:solidFill>
                            <a:srgbClr val="156082">
                              <a:shade val="15000"/>
                            </a:srgbClr>
                          </a:solidFill>
                          <a:prstDash val="solid"/>
                          <a:miter lim="800000"/>
                        </a:ln>
                        <a:effectLst/>
                      </wps:spPr>
                      <wps:txbx>
                        <w:txbxContent>
                          <w:p w14:paraId="7081E7CE" w14:textId="2F7BF753" w:rsidR="00EB413B"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E4EB465" w14:textId="02CA18BA" w:rsidR="00A00CC2" w:rsidRPr="006A346B" w:rsidRDefault="006B2D47" w:rsidP="006B2D47">
                            <w:pPr>
                              <w:jc w:val="center"/>
                              <w:rPr>
                                <w:rFonts w:ascii="Palatino Linotype" w:hAnsi="Palatino Linotype" w:cs="Mongolian Baiti"/>
                                <w:sz w:val="18"/>
                                <w:szCs w:val="18"/>
                              </w:rPr>
                            </w:pPr>
                            <w:r w:rsidRPr="006A346B">
                              <w:rPr>
                                <w:rFonts w:ascii="Palatino Linotype" w:hAnsi="Palatino Linotype" w:cs="Mongolian Baiti"/>
                                <w:sz w:val="18"/>
                                <w:szCs w:val="18"/>
                              </w:rPr>
                              <w:t>Totenstadt mit Gräbern unterschiedlicher Zeitstufen</w:t>
                            </w:r>
                          </w:p>
                          <w:p w14:paraId="4A9D3E88" w14:textId="4F9FFA59" w:rsidR="00A00CC2" w:rsidRPr="006A346B" w:rsidRDefault="006B2D47" w:rsidP="006A346B">
                            <w:pPr>
                              <w:pStyle w:val="StandardWeb"/>
                              <w:rPr>
                                <w:rFonts w:ascii="Palatino Linotype" w:hAnsi="Palatino Linotype" w:cs="Mongolian Baiti"/>
                                <w:sz w:val="18"/>
                                <w:szCs w:val="18"/>
                              </w:rPr>
                            </w:pPr>
                            <w:r w:rsidRPr="006A346B">
                              <w:rPr>
                                <w:noProof/>
                              </w:rPr>
                              <w:drawing>
                                <wp:inline distT="0" distB="0" distL="0" distR="0" wp14:anchorId="41156854" wp14:editId="097C2CDC">
                                  <wp:extent cx="381346" cy="340360"/>
                                  <wp:effectExtent l="0" t="0" r="0" b="2540"/>
                                  <wp:docPr id="2" name="Bild 2" descr="Ein Bild, das Krei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Kreis, Screenshot enthält.&#10;&#10;KI-generierte Inhalte können fehlerhaft se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397303" cy="354602"/>
                                          </a:xfrm>
                                          <a:prstGeom prst="rect">
                                            <a:avLst/>
                                          </a:prstGeom>
                                          <a:noFill/>
                                          <a:ln>
                                            <a:noFill/>
                                          </a:ln>
                                        </pic:spPr>
                                      </pic:pic>
                                    </a:graphicData>
                                  </a:graphic>
                                </wp:inline>
                              </w:drawing>
                            </w:r>
                            <w:r w:rsidR="00A00CC2" w:rsidRPr="006A346B">
                              <w:rPr>
                                <w:rFonts w:ascii="Palatino Linotype" w:hAnsi="Palatino Linotype" w:cs="Mongolian Baiti"/>
                                <w:sz w:val="18"/>
                                <w:szCs w:val="18"/>
                              </w:rPr>
                              <w:t>Wanderschuhe und eine Taschen</w:t>
                            </w:r>
                            <w:r w:rsidR="006A346B">
                              <w:rPr>
                                <w:rFonts w:ascii="Palatino Linotype" w:hAnsi="Palatino Linotype" w:cs="Mongolian Baiti"/>
                                <w:sz w:val="18"/>
                                <w:szCs w:val="18"/>
                              </w:rPr>
                              <w:t>-</w:t>
                            </w:r>
                            <w:r w:rsidR="00A00CC2" w:rsidRPr="006A346B">
                              <w:rPr>
                                <w:rFonts w:ascii="Palatino Linotype" w:hAnsi="Palatino Linotype" w:cs="Mongolian Baiti"/>
                                <w:sz w:val="18"/>
                                <w:szCs w:val="18"/>
                              </w:rPr>
                              <w:t>/Handylampe für die Gräber sind sinnvoll</w:t>
                            </w:r>
                            <w:r w:rsidR="00CB5EC4" w:rsidRPr="006A346B">
                              <w:rPr>
                                <w:rFonts w:ascii="Palatino Linotype" w:hAnsi="Palatino Linotype" w:cs="Mongolian Baiti"/>
                                <w:sz w:val="18"/>
                                <w:szCs w:val="18"/>
                              </w:rPr>
                              <w:t>. Gelegentlich fliegen Schwalben in die Gräber rein und raus, haarscharf an Dir vorbei!</w:t>
                            </w:r>
                          </w:p>
                          <w:p w14:paraId="52310804" w14:textId="694D67CA" w:rsidR="00EB413B" w:rsidRPr="006A346B" w:rsidRDefault="00343BFB" w:rsidP="00EB413B">
                            <w:pPr>
                              <w:jc w:val="both"/>
                              <w:rPr>
                                <w:rFonts w:ascii="Palatino Linotype" w:hAnsi="Palatino Linotype" w:cs="Mongolian Baiti"/>
                                <w:sz w:val="18"/>
                                <w:szCs w:val="18"/>
                              </w:rPr>
                            </w:pPr>
                            <w:r w:rsidRPr="006A346B">
                              <w:rPr>
                                <w:rFonts w:ascii="Palatino Linotype" w:hAnsi="Palatino Linotype"/>
                                <w:noProof/>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24"/>
                                          <a:stretch>
                                            <a:fillRect/>
                                          </a:stretch>
                                        </pic:blipFill>
                                        <pic:spPr>
                                          <a:xfrm>
                                            <a:off x="0" y="0"/>
                                            <a:ext cx="360000" cy="360000"/>
                                          </a:xfrm>
                                          <a:prstGeom prst="rect">
                                            <a:avLst/>
                                          </a:prstGeom>
                                        </pic:spPr>
                                      </pic:pic>
                                    </a:graphicData>
                                  </a:graphic>
                                </wp:inline>
                              </w:drawing>
                            </w:r>
                            <w:r w:rsidR="00C6201A" w:rsidRPr="006A346B">
                              <w:rPr>
                                <w:rFonts w:ascii="Palatino Linotype" w:hAnsi="Palatino Linotype" w:cs="Mongolian Baiti"/>
                                <w:sz w:val="18"/>
                                <w:szCs w:val="18"/>
                              </w:rPr>
                              <w:t xml:space="preserve"> </w:t>
                            </w:r>
                            <w:r w:rsidRPr="006A346B">
                              <w:rPr>
                                <w:rFonts w:ascii="Palatino Linotype" w:hAnsi="Palatino Linotype" w:cs="Mongolian Baiti"/>
                                <w:sz w:val="18"/>
                                <w:szCs w:val="18"/>
                              </w:rPr>
                              <w:t>K</w:t>
                            </w:r>
                            <w:r w:rsidR="00EB413B" w:rsidRPr="006A346B">
                              <w:rPr>
                                <w:rFonts w:ascii="Palatino Linotype" w:hAnsi="Palatino Linotype" w:cs="Mongolian Baiti"/>
                                <w:sz w:val="18"/>
                                <w:szCs w:val="18"/>
                              </w:rPr>
                              <w:t xml:space="preserve">inderfreundlich? </w:t>
                            </w:r>
                            <w:r w:rsidR="00747558" w:rsidRPr="006A346B">
                              <w:rPr>
                                <w:rFonts w:ascii="Palatino Linotype" w:hAnsi="Palatino Linotype" w:cs="Mongolian Baiti"/>
                                <w:sz w:val="18"/>
                                <w:szCs w:val="18"/>
                              </w:rPr>
                              <w:t>Ja, aber bitte beaufsichtigen</w:t>
                            </w:r>
                            <w:r w:rsidR="009246B8" w:rsidRPr="006A346B">
                              <w:rPr>
                                <w:rFonts w:ascii="Palatino Linotype" w:hAnsi="Palatino Linotype" w:cs="Mongolian Baiti"/>
                                <w:sz w:val="18"/>
                                <w:szCs w:val="18"/>
                              </w:rPr>
                              <w:t>. Kinder bis 6 Jahre haben freien Eintritt.</w:t>
                            </w:r>
                          </w:p>
                          <w:p w14:paraId="3E0D6D46" w14:textId="5E9E929F" w:rsidR="00EB413B" w:rsidRPr="006A346B" w:rsidRDefault="00343BFB" w:rsidP="00EB413B">
                            <w:pPr>
                              <w:jc w:val="both"/>
                              <w:rPr>
                                <w:rFonts w:ascii="Palatino Linotype" w:hAnsi="Palatino Linotype" w:cs="Mongolian Baiti"/>
                                <w:sz w:val="18"/>
                                <w:szCs w:val="18"/>
                              </w:rPr>
                            </w:pPr>
                            <w:r w:rsidRPr="006A346B">
                              <w:rPr>
                                <w:rFonts w:ascii="Palatino Linotype" w:hAnsi="Palatino Linotype"/>
                                <w:noProof/>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25"/>
                                          <a:stretch>
                                            <a:fillRect/>
                                          </a:stretch>
                                        </pic:blipFill>
                                        <pic:spPr>
                                          <a:xfrm>
                                            <a:off x="0" y="0"/>
                                            <a:ext cx="370800" cy="370800"/>
                                          </a:xfrm>
                                          <a:prstGeom prst="rect">
                                            <a:avLst/>
                                          </a:prstGeom>
                                        </pic:spPr>
                                      </pic:pic>
                                    </a:graphicData>
                                  </a:graphic>
                                </wp:inline>
                              </w:drawing>
                            </w:r>
                            <w:r w:rsidR="00EB413B" w:rsidRPr="006A346B">
                              <w:rPr>
                                <w:rFonts w:ascii="Palatino Linotype" w:hAnsi="Palatino Linotype" w:cs="Mongolian Baiti"/>
                                <w:sz w:val="18"/>
                                <w:szCs w:val="18"/>
                              </w:rPr>
                              <w:t xml:space="preserve"> </w:t>
                            </w:r>
                            <w:r w:rsidR="006B2D47" w:rsidRPr="006A346B">
                              <w:rPr>
                                <w:rFonts w:ascii="Palatino Linotype" w:hAnsi="Palatino Linotype" w:cs="Mongolian Baiti"/>
                                <w:sz w:val="18"/>
                                <w:szCs w:val="18"/>
                              </w:rPr>
                              <w:t>Es gibt zwar einen ausgewiesenen Weg für Rollstuhlfahrer, der ist aber sehr lädiert und schwergängig</w:t>
                            </w:r>
                            <w:r w:rsidR="00F51145">
                              <w:rPr>
                                <w:rFonts w:ascii="Palatino Linotype" w:hAnsi="Palatino Linotype" w:cs="Mongolian Baiti"/>
                                <w:sz w:val="18"/>
                                <w:szCs w:val="18"/>
                              </w:rPr>
                              <w:t>.</w:t>
                            </w:r>
                            <w:r w:rsidR="006B2D47" w:rsidRPr="006A346B">
                              <w:rPr>
                                <w:rFonts w:ascii="Palatino Linotype" w:hAnsi="Palatino Linotype" w:cs="Mongolian Baiti"/>
                                <w:sz w:val="18"/>
                                <w:szCs w:val="18"/>
                              </w:rPr>
                              <w:t xml:space="preserve"> In die Tomben kommst Du nicht hinunter und musst Dich daher auf den Ges</w:t>
                            </w:r>
                            <w:r w:rsidR="00F51145">
                              <w:rPr>
                                <w:rFonts w:ascii="Palatino Linotype" w:hAnsi="Palatino Linotype" w:cs="Mongolian Baiti"/>
                                <w:sz w:val="18"/>
                                <w:szCs w:val="18"/>
                              </w:rPr>
                              <w:t>a</w:t>
                            </w:r>
                            <w:r w:rsidR="006B2D47" w:rsidRPr="006A346B">
                              <w:rPr>
                                <w:rFonts w:ascii="Palatino Linotype" w:hAnsi="Palatino Linotype" w:cs="Mongolian Baiti"/>
                                <w:sz w:val="18"/>
                                <w:szCs w:val="18"/>
                              </w:rPr>
                              <w:t>mteindruck dieser Totenstadt beschränken.</w:t>
                            </w:r>
                          </w:p>
                          <w:p w14:paraId="2425FEE2" w14:textId="6B1DE7CC" w:rsidR="00EB413B" w:rsidRPr="006A346B" w:rsidRDefault="00343BFB" w:rsidP="00EB413B">
                            <w:pPr>
                              <w:jc w:val="both"/>
                              <w:rPr>
                                <w:rFonts w:ascii="Palatino Linotype" w:hAnsi="Palatino Linotype" w:cs="Mongolian Baiti"/>
                                <w:sz w:val="18"/>
                                <w:szCs w:val="18"/>
                              </w:rPr>
                            </w:pPr>
                            <w:r w:rsidRPr="006A346B">
                              <w:rPr>
                                <w:rFonts w:ascii="Palatino Linotype" w:hAnsi="Palatino Linotype"/>
                                <w:noProof/>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26"/>
                                          <a:stretch>
                                            <a:fillRect/>
                                          </a:stretch>
                                        </pic:blipFill>
                                        <pic:spPr>
                                          <a:xfrm>
                                            <a:off x="0" y="0"/>
                                            <a:ext cx="374400" cy="345600"/>
                                          </a:xfrm>
                                          <a:prstGeom prst="rect">
                                            <a:avLst/>
                                          </a:prstGeom>
                                        </pic:spPr>
                                      </pic:pic>
                                    </a:graphicData>
                                  </a:graphic>
                                </wp:inline>
                              </w:drawing>
                            </w:r>
                            <w:r w:rsidR="00C6201A" w:rsidRPr="006A346B">
                              <w:rPr>
                                <w:rFonts w:ascii="Palatino Linotype" w:hAnsi="Palatino Linotype" w:cs="Mongolian Baiti"/>
                                <w:sz w:val="18"/>
                                <w:szCs w:val="18"/>
                              </w:rPr>
                              <w:t xml:space="preserve"> </w:t>
                            </w:r>
                            <w:r w:rsidR="00655C4C" w:rsidRPr="006A346B">
                              <w:rPr>
                                <w:rFonts w:ascii="Palatino Linotype" w:hAnsi="Palatino Linotype" w:cs="Mongolian Baiti"/>
                                <w:sz w:val="18"/>
                                <w:szCs w:val="18"/>
                              </w:rPr>
                              <w:t xml:space="preserve">Ein </w:t>
                            </w:r>
                            <w:r w:rsidR="00F008EF" w:rsidRPr="006A346B">
                              <w:rPr>
                                <w:rFonts w:ascii="Palatino Linotype" w:hAnsi="Palatino Linotype" w:cs="Mongolian Baiti"/>
                                <w:sz w:val="18"/>
                                <w:szCs w:val="18"/>
                              </w:rPr>
                              <w:t>Gebäude mit WC und Getränke- und Snack</w:t>
                            </w:r>
                            <w:r w:rsidR="00F51145">
                              <w:rPr>
                                <w:rFonts w:ascii="Palatino Linotype" w:hAnsi="Palatino Linotype" w:cs="Mongolian Baiti"/>
                                <w:sz w:val="18"/>
                                <w:szCs w:val="18"/>
                              </w:rPr>
                              <w:t>-A</w:t>
                            </w:r>
                            <w:r w:rsidR="00F008EF" w:rsidRPr="006A346B">
                              <w:rPr>
                                <w:rFonts w:ascii="Palatino Linotype" w:hAnsi="Palatino Linotype" w:cs="Mongolian Baiti"/>
                                <w:sz w:val="18"/>
                                <w:szCs w:val="18"/>
                              </w:rPr>
                              <w:t>u</w:t>
                            </w:r>
                            <w:r w:rsidR="00F51145">
                              <w:rPr>
                                <w:rFonts w:ascii="Palatino Linotype" w:hAnsi="Palatino Linotype" w:cs="Mongolian Baiti"/>
                                <w:sz w:val="18"/>
                                <w:szCs w:val="18"/>
                              </w:rPr>
                              <w:t>t</w:t>
                            </w:r>
                            <w:r w:rsidR="00F008EF" w:rsidRPr="006A346B">
                              <w:rPr>
                                <w:rFonts w:ascii="Palatino Linotype" w:hAnsi="Palatino Linotype" w:cs="Mongolian Baiti"/>
                                <w:sz w:val="18"/>
                                <w:szCs w:val="18"/>
                              </w:rPr>
                              <w:t>omaten findest Du inmitten schöner Picknick-Plätze auf dem Gelände</w:t>
                            </w:r>
                            <w:r w:rsidR="00C6201A" w:rsidRPr="006A346B">
                              <w:rPr>
                                <w:rFonts w:ascii="Palatino Linotype" w:hAnsi="Palatino Linotype" w:cs="Mongolian Baiti"/>
                                <w:sz w:val="18"/>
                                <w:szCs w:val="18"/>
                              </w:rPr>
                              <w:t>.</w:t>
                            </w:r>
                          </w:p>
                          <w:p w14:paraId="3384D0CB" w14:textId="2F1251DF" w:rsidR="0031401B" w:rsidRDefault="00343BFB" w:rsidP="00EB413B">
                            <w:pPr>
                              <w:jc w:val="both"/>
                              <w:rPr>
                                <w:rFonts w:ascii="Palatino Linotype" w:hAnsi="Palatino Linotype" w:cs="Mongolian Baiti"/>
                                <w:sz w:val="18"/>
                                <w:szCs w:val="18"/>
                              </w:rPr>
                            </w:pPr>
                            <w:r w:rsidRPr="006A346B">
                              <w:rPr>
                                <w:rFonts w:ascii="Palatino Linotype" w:hAnsi="Palatino Linotype"/>
                                <w:noProof/>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7"/>
                                          <a:stretch>
                                            <a:fillRect/>
                                          </a:stretch>
                                        </pic:blipFill>
                                        <pic:spPr>
                                          <a:xfrm>
                                            <a:off x="0" y="0"/>
                                            <a:ext cx="417600" cy="396000"/>
                                          </a:xfrm>
                                          <a:prstGeom prst="rect">
                                            <a:avLst/>
                                          </a:prstGeom>
                                        </pic:spPr>
                                      </pic:pic>
                                    </a:graphicData>
                                  </a:graphic>
                                </wp:inline>
                              </w:drawing>
                            </w:r>
                            <w:r w:rsidR="003E4861" w:rsidRPr="006A346B">
                              <w:rPr>
                                <w:rFonts w:ascii="Palatino Linotype" w:hAnsi="Palatino Linotype" w:cs="Mongolian Baiti"/>
                                <w:sz w:val="18"/>
                                <w:szCs w:val="18"/>
                              </w:rPr>
                              <w:t xml:space="preserve"> Es gibt </w:t>
                            </w:r>
                            <w:r w:rsidR="00655C4C" w:rsidRPr="006A346B">
                              <w:rPr>
                                <w:rFonts w:ascii="Palatino Linotype" w:hAnsi="Palatino Linotype" w:cs="Mongolian Baiti"/>
                                <w:sz w:val="18"/>
                                <w:szCs w:val="18"/>
                              </w:rPr>
                              <w:t>einen großen kostenfreien Parkplatz am Parkeingang, aber keinen</w:t>
                            </w:r>
                            <w:r w:rsidR="003E4861" w:rsidRPr="006A346B">
                              <w:rPr>
                                <w:rFonts w:ascii="Palatino Linotype" w:hAnsi="Palatino Linotype" w:cs="Mongolian Baiti"/>
                                <w:sz w:val="18"/>
                                <w:szCs w:val="18"/>
                              </w:rPr>
                              <w:t xml:space="preserve"> </w:t>
                            </w:r>
                            <w:r w:rsidR="00C6201A" w:rsidRPr="006A346B">
                              <w:rPr>
                                <w:rFonts w:ascii="Palatino Linotype" w:hAnsi="Palatino Linotype" w:cs="Mongolian Baiti"/>
                                <w:sz w:val="18"/>
                                <w:szCs w:val="18"/>
                              </w:rPr>
                              <w:t>Übernachtungsplatz</w:t>
                            </w:r>
                            <w:r w:rsidR="00655C4C" w:rsidRPr="006A346B">
                              <w:rPr>
                                <w:rFonts w:ascii="Palatino Linotype" w:hAnsi="Palatino Linotype" w:cs="Mongolian Baiti"/>
                                <w:sz w:val="18"/>
                                <w:szCs w:val="18"/>
                              </w:rPr>
                              <w:t xml:space="preserve"> in der Nähe.</w:t>
                            </w:r>
                          </w:p>
                          <w:p w14:paraId="1F5778A0" w14:textId="1F996910" w:rsidR="00F51145" w:rsidRPr="00F51145" w:rsidRDefault="00F51145" w:rsidP="00EB413B">
                            <w:pPr>
                              <w:jc w:val="both"/>
                              <w:rPr>
                                <w:rFonts w:ascii="Palatino Linotype" w:hAnsi="Palatino Linotype" w:cs="Mongolian Baiti"/>
                                <w:sz w:val="18"/>
                                <w:szCs w:val="18"/>
                              </w:rPr>
                            </w:pPr>
                            <w:r w:rsidRPr="00F51145">
                              <w:drawing>
                                <wp:inline distT="0" distB="0" distL="0" distR="0" wp14:anchorId="5C210DC0" wp14:editId="277F94CF">
                                  <wp:extent cx="349250" cy="349250"/>
                                  <wp:effectExtent l="0" t="0" r="0" b="0"/>
                                  <wp:docPr id="1185338544" name="Grafik 1" descr="Ein Bild, das Text, Cartoon, Kreis,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8544" name="Grafik 1" descr="Ein Bild, das Text, Cartoon, Kreis, Clipart enthält.&#10;&#10;KI-generierte Inhalte können fehlerhaft sein."/>
                                          <pic:cNvPicPr/>
                                        </pic:nvPicPr>
                                        <pic:blipFill>
                                          <a:blip r:embed="rId28"/>
                                          <a:stretch>
                                            <a:fillRect/>
                                          </a:stretch>
                                        </pic:blipFill>
                                        <pic:spPr>
                                          <a:xfrm>
                                            <a:off x="0" y="0"/>
                                            <a:ext cx="349250" cy="349250"/>
                                          </a:xfrm>
                                          <a:prstGeom prst="rect">
                                            <a:avLst/>
                                          </a:prstGeom>
                                        </pic:spPr>
                                      </pic:pic>
                                    </a:graphicData>
                                  </a:graphic>
                                </wp:inline>
                              </w:drawing>
                            </w:r>
                            <w:r>
                              <w:rPr>
                                <w:rFonts w:ascii="Palatino Linotype" w:hAnsi="Palatino Linotype"/>
                                <w:sz w:val="18"/>
                                <w:szCs w:val="18"/>
                              </w:rPr>
                              <w:t xml:space="preserve"> </w:t>
                            </w:r>
                            <w:r w:rsidRPr="00F51145">
                              <w:rPr>
                                <w:rFonts w:ascii="Palatino Linotype" w:hAnsi="Palatino Linotype"/>
                                <w:sz w:val="18"/>
                                <w:szCs w:val="18"/>
                              </w:rPr>
                              <w:t xml:space="preserve">Unseren </w:t>
                            </w:r>
                            <w:r w:rsidR="00F87C49">
                              <w:rPr>
                                <w:rFonts w:ascii="Palatino Linotype" w:hAnsi="Palatino Linotype"/>
                                <w:sz w:val="18"/>
                                <w:szCs w:val="18"/>
                              </w:rPr>
                              <w:t>ph</w:t>
                            </w:r>
                            <w:r w:rsidRPr="00F51145">
                              <w:rPr>
                                <w:rFonts w:ascii="Palatino Linotype" w:hAnsi="Palatino Linotype"/>
                                <w:sz w:val="18"/>
                                <w:szCs w:val="18"/>
                              </w:rPr>
                              <w:t>antastischen Wanderweg haben wir Dir oben genau beschrieben.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margin-left:320.65pt;margin-top:3.15pt;width:187.35pt;height:5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" fillcolor="#f5f5dc" strokecolor="#042433" strokeweight=".25pt">
                <v:textbox>
                  <w:txbxContent>
                    <w:p w14:paraId="7081E7CE" w14:textId="2F7BF753" w:rsidR="00EB413B"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E4EB465" w14:textId="02CA18BA" w:rsidR="00A00CC2" w:rsidRPr="006A346B" w:rsidRDefault="006B2D47" w:rsidP="006B2D47">
                      <w:pPr>
                        <w:jc w:val="center"/>
                        <w:rPr>
                          <w:rFonts w:ascii="Palatino Linotype" w:hAnsi="Palatino Linotype" w:cs="Mongolian Baiti"/>
                          <w:sz w:val="18"/>
                          <w:szCs w:val="18"/>
                        </w:rPr>
                      </w:pPr>
                      <w:r w:rsidRPr="006A346B">
                        <w:rPr>
                          <w:rFonts w:ascii="Palatino Linotype" w:hAnsi="Palatino Linotype" w:cs="Mongolian Baiti"/>
                          <w:sz w:val="18"/>
                          <w:szCs w:val="18"/>
                        </w:rPr>
                        <w:t>Totenstadt mit Gräbern unterschiedlicher Zeitstufen</w:t>
                      </w:r>
                    </w:p>
                    <w:p w14:paraId="4A9D3E88" w14:textId="4F9FFA59" w:rsidR="00A00CC2" w:rsidRPr="006A346B" w:rsidRDefault="006B2D47" w:rsidP="006A346B">
                      <w:pPr>
                        <w:pStyle w:val="StandardWeb"/>
                        <w:rPr>
                          <w:rFonts w:ascii="Palatino Linotype" w:hAnsi="Palatino Linotype" w:cs="Mongolian Baiti"/>
                          <w:sz w:val="18"/>
                          <w:szCs w:val="18"/>
                        </w:rPr>
                      </w:pPr>
                      <w:r w:rsidRPr="006A346B">
                        <w:rPr>
                          <w:noProof/>
                        </w:rPr>
                        <w:drawing>
                          <wp:inline distT="0" distB="0" distL="0" distR="0" wp14:anchorId="41156854" wp14:editId="097C2CDC">
                            <wp:extent cx="381346" cy="340360"/>
                            <wp:effectExtent l="0" t="0" r="0" b="2540"/>
                            <wp:docPr id="2" name="Bild 2" descr="Ein Bild, das Krei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Kreis, Screenshot enthält.&#10;&#10;KI-generierte Inhalte können fehlerhaft se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397303" cy="354602"/>
                                    </a:xfrm>
                                    <a:prstGeom prst="rect">
                                      <a:avLst/>
                                    </a:prstGeom>
                                    <a:noFill/>
                                    <a:ln>
                                      <a:noFill/>
                                    </a:ln>
                                  </pic:spPr>
                                </pic:pic>
                              </a:graphicData>
                            </a:graphic>
                          </wp:inline>
                        </w:drawing>
                      </w:r>
                      <w:r w:rsidR="00A00CC2" w:rsidRPr="006A346B">
                        <w:rPr>
                          <w:rFonts w:ascii="Palatino Linotype" w:hAnsi="Palatino Linotype" w:cs="Mongolian Baiti"/>
                          <w:sz w:val="18"/>
                          <w:szCs w:val="18"/>
                        </w:rPr>
                        <w:t>Wanderschuhe und eine Taschen</w:t>
                      </w:r>
                      <w:r w:rsidR="006A346B">
                        <w:rPr>
                          <w:rFonts w:ascii="Palatino Linotype" w:hAnsi="Palatino Linotype" w:cs="Mongolian Baiti"/>
                          <w:sz w:val="18"/>
                          <w:szCs w:val="18"/>
                        </w:rPr>
                        <w:t>-</w:t>
                      </w:r>
                      <w:r w:rsidR="00A00CC2" w:rsidRPr="006A346B">
                        <w:rPr>
                          <w:rFonts w:ascii="Palatino Linotype" w:hAnsi="Palatino Linotype" w:cs="Mongolian Baiti"/>
                          <w:sz w:val="18"/>
                          <w:szCs w:val="18"/>
                        </w:rPr>
                        <w:t>/Handylampe für die Gräber sind sinnvoll</w:t>
                      </w:r>
                      <w:r w:rsidR="00CB5EC4" w:rsidRPr="006A346B">
                        <w:rPr>
                          <w:rFonts w:ascii="Palatino Linotype" w:hAnsi="Palatino Linotype" w:cs="Mongolian Baiti"/>
                          <w:sz w:val="18"/>
                          <w:szCs w:val="18"/>
                        </w:rPr>
                        <w:t>. Gelegentlich fliegen Schwalben in die Gräber rein und raus, haarscharf an Dir vorbei!</w:t>
                      </w:r>
                    </w:p>
                    <w:p w14:paraId="52310804" w14:textId="694D67CA" w:rsidR="00EB413B" w:rsidRPr="006A346B" w:rsidRDefault="00343BFB" w:rsidP="00EB413B">
                      <w:pPr>
                        <w:jc w:val="both"/>
                        <w:rPr>
                          <w:rFonts w:ascii="Palatino Linotype" w:hAnsi="Palatino Linotype" w:cs="Mongolian Baiti"/>
                          <w:sz w:val="18"/>
                          <w:szCs w:val="18"/>
                        </w:rPr>
                      </w:pPr>
                      <w:r w:rsidRPr="006A346B">
                        <w:rPr>
                          <w:rFonts w:ascii="Palatino Linotype" w:hAnsi="Palatino Linotype"/>
                          <w:noProof/>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24"/>
                                    <a:stretch>
                                      <a:fillRect/>
                                    </a:stretch>
                                  </pic:blipFill>
                                  <pic:spPr>
                                    <a:xfrm>
                                      <a:off x="0" y="0"/>
                                      <a:ext cx="360000" cy="360000"/>
                                    </a:xfrm>
                                    <a:prstGeom prst="rect">
                                      <a:avLst/>
                                    </a:prstGeom>
                                  </pic:spPr>
                                </pic:pic>
                              </a:graphicData>
                            </a:graphic>
                          </wp:inline>
                        </w:drawing>
                      </w:r>
                      <w:r w:rsidR="00C6201A" w:rsidRPr="006A346B">
                        <w:rPr>
                          <w:rFonts w:ascii="Palatino Linotype" w:hAnsi="Palatino Linotype" w:cs="Mongolian Baiti"/>
                          <w:sz w:val="18"/>
                          <w:szCs w:val="18"/>
                        </w:rPr>
                        <w:t xml:space="preserve"> </w:t>
                      </w:r>
                      <w:r w:rsidRPr="006A346B">
                        <w:rPr>
                          <w:rFonts w:ascii="Palatino Linotype" w:hAnsi="Palatino Linotype" w:cs="Mongolian Baiti"/>
                          <w:sz w:val="18"/>
                          <w:szCs w:val="18"/>
                        </w:rPr>
                        <w:t>K</w:t>
                      </w:r>
                      <w:r w:rsidR="00EB413B" w:rsidRPr="006A346B">
                        <w:rPr>
                          <w:rFonts w:ascii="Palatino Linotype" w:hAnsi="Palatino Linotype" w:cs="Mongolian Baiti"/>
                          <w:sz w:val="18"/>
                          <w:szCs w:val="18"/>
                        </w:rPr>
                        <w:t xml:space="preserve">inderfreundlich? </w:t>
                      </w:r>
                      <w:r w:rsidR="00747558" w:rsidRPr="006A346B">
                        <w:rPr>
                          <w:rFonts w:ascii="Palatino Linotype" w:hAnsi="Palatino Linotype" w:cs="Mongolian Baiti"/>
                          <w:sz w:val="18"/>
                          <w:szCs w:val="18"/>
                        </w:rPr>
                        <w:t>Ja, aber bitte beaufsichtigen</w:t>
                      </w:r>
                      <w:r w:rsidR="009246B8" w:rsidRPr="006A346B">
                        <w:rPr>
                          <w:rFonts w:ascii="Palatino Linotype" w:hAnsi="Palatino Linotype" w:cs="Mongolian Baiti"/>
                          <w:sz w:val="18"/>
                          <w:szCs w:val="18"/>
                        </w:rPr>
                        <w:t>. Kinder bis 6 Jahre haben freien Eintritt.</w:t>
                      </w:r>
                    </w:p>
                    <w:p w14:paraId="3E0D6D46" w14:textId="5E9E929F" w:rsidR="00EB413B" w:rsidRPr="006A346B" w:rsidRDefault="00343BFB" w:rsidP="00EB413B">
                      <w:pPr>
                        <w:jc w:val="both"/>
                        <w:rPr>
                          <w:rFonts w:ascii="Palatino Linotype" w:hAnsi="Palatino Linotype" w:cs="Mongolian Baiti"/>
                          <w:sz w:val="18"/>
                          <w:szCs w:val="18"/>
                        </w:rPr>
                      </w:pPr>
                      <w:r w:rsidRPr="006A346B">
                        <w:rPr>
                          <w:rFonts w:ascii="Palatino Linotype" w:hAnsi="Palatino Linotype"/>
                          <w:noProof/>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25"/>
                                    <a:stretch>
                                      <a:fillRect/>
                                    </a:stretch>
                                  </pic:blipFill>
                                  <pic:spPr>
                                    <a:xfrm>
                                      <a:off x="0" y="0"/>
                                      <a:ext cx="370800" cy="370800"/>
                                    </a:xfrm>
                                    <a:prstGeom prst="rect">
                                      <a:avLst/>
                                    </a:prstGeom>
                                  </pic:spPr>
                                </pic:pic>
                              </a:graphicData>
                            </a:graphic>
                          </wp:inline>
                        </w:drawing>
                      </w:r>
                      <w:r w:rsidR="00EB413B" w:rsidRPr="006A346B">
                        <w:rPr>
                          <w:rFonts w:ascii="Palatino Linotype" w:hAnsi="Palatino Linotype" w:cs="Mongolian Baiti"/>
                          <w:sz w:val="18"/>
                          <w:szCs w:val="18"/>
                        </w:rPr>
                        <w:t xml:space="preserve"> </w:t>
                      </w:r>
                      <w:r w:rsidR="006B2D47" w:rsidRPr="006A346B">
                        <w:rPr>
                          <w:rFonts w:ascii="Palatino Linotype" w:hAnsi="Palatino Linotype" w:cs="Mongolian Baiti"/>
                          <w:sz w:val="18"/>
                          <w:szCs w:val="18"/>
                        </w:rPr>
                        <w:t>Es gibt zwar einen ausgewiesenen Weg für Rollstuhlfahrer, der ist aber sehr lädiert und schwergängig</w:t>
                      </w:r>
                      <w:r w:rsidR="00F51145">
                        <w:rPr>
                          <w:rFonts w:ascii="Palatino Linotype" w:hAnsi="Palatino Linotype" w:cs="Mongolian Baiti"/>
                          <w:sz w:val="18"/>
                          <w:szCs w:val="18"/>
                        </w:rPr>
                        <w:t>.</w:t>
                      </w:r>
                      <w:r w:rsidR="006B2D47" w:rsidRPr="006A346B">
                        <w:rPr>
                          <w:rFonts w:ascii="Palatino Linotype" w:hAnsi="Palatino Linotype" w:cs="Mongolian Baiti"/>
                          <w:sz w:val="18"/>
                          <w:szCs w:val="18"/>
                        </w:rPr>
                        <w:t xml:space="preserve"> In die Tomben kommst Du nicht hinunter und musst Dich daher auf den Ges</w:t>
                      </w:r>
                      <w:r w:rsidR="00F51145">
                        <w:rPr>
                          <w:rFonts w:ascii="Palatino Linotype" w:hAnsi="Palatino Linotype" w:cs="Mongolian Baiti"/>
                          <w:sz w:val="18"/>
                          <w:szCs w:val="18"/>
                        </w:rPr>
                        <w:t>a</w:t>
                      </w:r>
                      <w:r w:rsidR="006B2D47" w:rsidRPr="006A346B">
                        <w:rPr>
                          <w:rFonts w:ascii="Palatino Linotype" w:hAnsi="Palatino Linotype" w:cs="Mongolian Baiti"/>
                          <w:sz w:val="18"/>
                          <w:szCs w:val="18"/>
                        </w:rPr>
                        <w:t>mteindruck dieser Totenstadt beschränken.</w:t>
                      </w:r>
                    </w:p>
                    <w:p w14:paraId="2425FEE2" w14:textId="6B1DE7CC" w:rsidR="00EB413B" w:rsidRPr="006A346B" w:rsidRDefault="00343BFB" w:rsidP="00EB413B">
                      <w:pPr>
                        <w:jc w:val="both"/>
                        <w:rPr>
                          <w:rFonts w:ascii="Palatino Linotype" w:hAnsi="Palatino Linotype" w:cs="Mongolian Baiti"/>
                          <w:sz w:val="18"/>
                          <w:szCs w:val="18"/>
                        </w:rPr>
                      </w:pPr>
                      <w:r w:rsidRPr="006A346B">
                        <w:rPr>
                          <w:rFonts w:ascii="Palatino Linotype" w:hAnsi="Palatino Linotype"/>
                          <w:noProof/>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26"/>
                                    <a:stretch>
                                      <a:fillRect/>
                                    </a:stretch>
                                  </pic:blipFill>
                                  <pic:spPr>
                                    <a:xfrm>
                                      <a:off x="0" y="0"/>
                                      <a:ext cx="374400" cy="345600"/>
                                    </a:xfrm>
                                    <a:prstGeom prst="rect">
                                      <a:avLst/>
                                    </a:prstGeom>
                                  </pic:spPr>
                                </pic:pic>
                              </a:graphicData>
                            </a:graphic>
                          </wp:inline>
                        </w:drawing>
                      </w:r>
                      <w:r w:rsidR="00C6201A" w:rsidRPr="006A346B">
                        <w:rPr>
                          <w:rFonts w:ascii="Palatino Linotype" w:hAnsi="Palatino Linotype" w:cs="Mongolian Baiti"/>
                          <w:sz w:val="18"/>
                          <w:szCs w:val="18"/>
                        </w:rPr>
                        <w:t xml:space="preserve"> </w:t>
                      </w:r>
                      <w:r w:rsidR="00655C4C" w:rsidRPr="006A346B">
                        <w:rPr>
                          <w:rFonts w:ascii="Palatino Linotype" w:hAnsi="Palatino Linotype" w:cs="Mongolian Baiti"/>
                          <w:sz w:val="18"/>
                          <w:szCs w:val="18"/>
                        </w:rPr>
                        <w:t xml:space="preserve">Ein </w:t>
                      </w:r>
                      <w:r w:rsidR="00F008EF" w:rsidRPr="006A346B">
                        <w:rPr>
                          <w:rFonts w:ascii="Palatino Linotype" w:hAnsi="Palatino Linotype" w:cs="Mongolian Baiti"/>
                          <w:sz w:val="18"/>
                          <w:szCs w:val="18"/>
                        </w:rPr>
                        <w:t>Gebäude mit WC und Getränke- und Snack</w:t>
                      </w:r>
                      <w:r w:rsidR="00F51145">
                        <w:rPr>
                          <w:rFonts w:ascii="Palatino Linotype" w:hAnsi="Palatino Linotype" w:cs="Mongolian Baiti"/>
                          <w:sz w:val="18"/>
                          <w:szCs w:val="18"/>
                        </w:rPr>
                        <w:t>-A</w:t>
                      </w:r>
                      <w:r w:rsidR="00F008EF" w:rsidRPr="006A346B">
                        <w:rPr>
                          <w:rFonts w:ascii="Palatino Linotype" w:hAnsi="Palatino Linotype" w:cs="Mongolian Baiti"/>
                          <w:sz w:val="18"/>
                          <w:szCs w:val="18"/>
                        </w:rPr>
                        <w:t>u</w:t>
                      </w:r>
                      <w:r w:rsidR="00F51145">
                        <w:rPr>
                          <w:rFonts w:ascii="Palatino Linotype" w:hAnsi="Palatino Linotype" w:cs="Mongolian Baiti"/>
                          <w:sz w:val="18"/>
                          <w:szCs w:val="18"/>
                        </w:rPr>
                        <w:t>t</w:t>
                      </w:r>
                      <w:r w:rsidR="00F008EF" w:rsidRPr="006A346B">
                        <w:rPr>
                          <w:rFonts w:ascii="Palatino Linotype" w:hAnsi="Palatino Linotype" w:cs="Mongolian Baiti"/>
                          <w:sz w:val="18"/>
                          <w:szCs w:val="18"/>
                        </w:rPr>
                        <w:t>omaten findest Du inmitten schöner Picknick-Plätze auf dem Gelände</w:t>
                      </w:r>
                      <w:r w:rsidR="00C6201A" w:rsidRPr="006A346B">
                        <w:rPr>
                          <w:rFonts w:ascii="Palatino Linotype" w:hAnsi="Palatino Linotype" w:cs="Mongolian Baiti"/>
                          <w:sz w:val="18"/>
                          <w:szCs w:val="18"/>
                        </w:rPr>
                        <w:t>.</w:t>
                      </w:r>
                    </w:p>
                    <w:p w14:paraId="3384D0CB" w14:textId="2F1251DF" w:rsidR="0031401B" w:rsidRDefault="00343BFB" w:rsidP="00EB413B">
                      <w:pPr>
                        <w:jc w:val="both"/>
                        <w:rPr>
                          <w:rFonts w:ascii="Palatino Linotype" w:hAnsi="Palatino Linotype" w:cs="Mongolian Baiti"/>
                          <w:sz w:val="18"/>
                          <w:szCs w:val="18"/>
                        </w:rPr>
                      </w:pPr>
                      <w:r w:rsidRPr="006A346B">
                        <w:rPr>
                          <w:rFonts w:ascii="Palatino Linotype" w:hAnsi="Palatino Linotype"/>
                          <w:noProof/>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7"/>
                                    <a:stretch>
                                      <a:fillRect/>
                                    </a:stretch>
                                  </pic:blipFill>
                                  <pic:spPr>
                                    <a:xfrm>
                                      <a:off x="0" y="0"/>
                                      <a:ext cx="417600" cy="396000"/>
                                    </a:xfrm>
                                    <a:prstGeom prst="rect">
                                      <a:avLst/>
                                    </a:prstGeom>
                                  </pic:spPr>
                                </pic:pic>
                              </a:graphicData>
                            </a:graphic>
                          </wp:inline>
                        </w:drawing>
                      </w:r>
                      <w:r w:rsidR="003E4861" w:rsidRPr="006A346B">
                        <w:rPr>
                          <w:rFonts w:ascii="Palatino Linotype" w:hAnsi="Palatino Linotype" w:cs="Mongolian Baiti"/>
                          <w:sz w:val="18"/>
                          <w:szCs w:val="18"/>
                        </w:rPr>
                        <w:t xml:space="preserve"> Es gibt </w:t>
                      </w:r>
                      <w:r w:rsidR="00655C4C" w:rsidRPr="006A346B">
                        <w:rPr>
                          <w:rFonts w:ascii="Palatino Linotype" w:hAnsi="Palatino Linotype" w:cs="Mongolian Baiti"/>
                          <w:sz w:val="18"/>
                          <w:szCs w:val="18"/>
                        </w:rPr>
                        <w:t>einen großen kostenfreien Parkplatz am Parkeingang, aber keinen</w:t>
                      </w:r>
                      <w:r w:rsidR="003E4861" w:rsidRPr="006A346B">
                        <w:rPr>
                          <w:rFonts w:ascii="Palatino Linotype" w:hAnsi="Palatino Linotype" w:cs="Mongolian Baiti"/>
                          <w:sz w:val="18"/>
                          <w:szCs w:val="18"/>
                        </w:rPr>
                        <w:t xml:space="preserve"> </w:t>
                      </w:r>
                      <w:r w:rsidR="00C6201A" w:rsidRPr="006A346B">
                        <w:rPr>
                          <w:rFonts w:ascii="Palatino Linotype" w:hAnsi="Palatino Linotype" w:cs="Mongolian Baiti"/>
                          <w:sz w:val="18"/>
                          <w:szCs w:val="18"/>
                        </w:rPr>
                        <w:t>Übernachtungsplatz</w:t>
                      </w:r>
                      <w:r w:rsidR="00655C4C" w:rsidRPr="006A346B">
                        <w:rPr>
                          <w:rFonts w:ascii="Palatino Linotype" w:hAnsi="Palatino Linotype" w:cs="Mongolian Baiti"/>
                          <w:sz w:val="18"/>
                          <w:szCs w:val="18"/>
                        </w:rPr>
                        <w:t xml:space="preserve"> in der Nähe.</w:t>
                      </w:r>
                    </w:p>
                    <w:p w14:paraId="1F5778A0" w14:textId="1F996910" w:rsidR="00F51145" w:rsidRPr="00F51145" w:rsidRDefault="00F51145" w:rsidP="00EB413B">
                      <w:pPr>
                        <w:jc w:val="both"/>
                        <w:rPr>
                          <w:rFonts w:ascii="Palatino Linotype" w:hAnsi="Palatino Linotype" w:cs="Mongolian Baiti"/>
                          <w:sz w:val="18"/>
                          <w:szCs w:val="18"/>
                        </w:rPr>
                      </w:pPr>
                      <w:r w:rsidRPr="00F51145">
                        <w:drawing>
                          <wp:inline distT="0" distB="0" distL="0" distR="0" wp14:anchorId="5C210DC0" wp14:editId="277F94CF">
                            <wp:extent cx="349250" cy="349250"/>
                            <wp:effectExtent l="0" t="0" r="0" b="0"/>
                            <wp:docPr id="1185338544" name="Grafik 1" descr="Ein Bild, das Text, Cartoon, Kreis,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8544" name="Grafik 1" descr="Ein Bild, das Text, Cartoon, Kreis, Clipart enthält.&#10;&#10;KI-generierte Inhalte können fehlerhaft sein."/>
                                    <pic:cNvPicPr/>
                                  </pic:nvPicPr>
                                  <pic:blipFill>
                                    <a:blip r:embed="rId28"/>
                                    <a:stretch>
                                      <a:fillRect/>
                                    </a:stretch>
                                  </pic:blipFill>
                                  <pic:spPr>
                                    <a:xfrm>
                                      <a:off x="0" y="0"/>
                                      <a:ext cx="349250" cy="349250"/>
                                    </a:xfrm>
                                    <a:prstGeom prst="rect">
                                      <a:avLst/>
                                    </a:prstGeom>
                                  </pic:spPr>
                                </pic:pic>
                              </a:graphicData>
                            </a:graphic>
                          </wp:inline>
                        </w:drawing>
                      </w:r>
                      <w:r>
                        <w:rPr>
                          <w:rFonts w:ascii="Palatino Linotype" w:hAnsi="Palatino Linotype"/>
                          <w:sz w:val="18"/>
                          <w:szCs w:val="18"/>
                        </w:rPr>
                        <w:t xml:space="preserve"> </w:t>
                      </w:r>
                      <w:r w:rsidRPr="00F51145">
                        <w:rPr>
                          <w:rFonts w:ascii="Palatino Linotype" w:hAnsi="Palatino Linotype"/>
                          <w:sz w:val="18"/>
                          <w:szCs w:val="18"/>
                        </w:rPr>
                        <w:t xml:space="preserve">Unseren </w:t>
                      </w:r>
                      <w:r w:rsidR="00F87C49">
                        <w:rPr>
                          <w:rFonts w:ascii="Palatino Linotype" w:hAnsi="Palatino Linotype"/>
                          <w:sz w:val="18"/>
                          <w:szCs w:val="18"/>
                        </w:rPr>
                        <w:t>ph</w:t>
                      </w:r>
                      <w:r w:rsidRPr="00F51145">
                        <w:rPr>
                          <w:rFonts w:ascii="Palatino Linotype" w:hAnsi="Palatino Linotype"/>
                          <w:sz w:val="18"/>
                          <w:szCs w:val="18"/>
                        </w:rPr>
                        <w:t>antastischen Wanderweg haben wir Dir oben genau beschrieben.</w:t>
                      </w:r>
                    </w:p>
                  </w:txbxContent>
                </v:textbox>
                <w10:wrap type="through"/>
              </v:rect>
            </w:pict>
          </mc:Fallback>
        </mc:AlternateContent>
      </w:r>
      <w:r w:rsidR="001C0581" w:rsidRPr="004E6482">
        <w:rPr>
          <w:rFonts w:ascii="Palatino Linotype" w:eastAsia="Aptos" w:hAnsi="Palatino Linotype" w:cs="Mongolian Baiti"/>
          <w:color w:val="8E7618"/>
          <w:sz w:val="28"/>
          <w:szCs w:val="28"/>
        </w:rPr>
        <w:t>D</w:t>
      </w:r>
      <w:r w:rsidR="003F0045" w:rsidRPr="004E6482">
        <w:rPr>
          <w:rFonts w:ascii="Palatino Linotype" w:eastAsia="Aptos" w:hAnsi="Palatino Linotype" w:cs="Mongolian Baiti"/>
          <w:color w:val="8E7618"/>
          <w:sz w:val="28"/>
          <w:szCs w:val="28"/>
        </w:rPr>
        <w:t xml:space="preserve">as glücklich </w:t>
      </w:r>
      <w:r w:rsidR="003F0045" w:rsidRPr="00F87C49">
        <w:rPr>
          <w:rFonts w:ascii="Palatino Linotype" w:eastAsia="Aptos" w:hAnsi="Palatino Linotype" w:cs="Mongolian Baiti"/>
          <w:color w:val="8E7618"/>
          <w:sz w:val="28"/>
          <w:szCs w:val="28"/>
        </w:rPr>
        <w:t>lächelnde</w:t>
      </w:r>
      <w:r w:rsidR="001C0581" w:rsidRPr="004E6482">
        <w:rPr>
          <w:rFonts w:ascii="Palatino Linotype" w:eastAsia="Aptos" w:hAnsi="Palatino Linotype" w:cs="Mongolian Baiti"/>
          <w:color w:val="8E7618"/>
          <w:sz w:val="28"/>
          <w:szCs w:val="28"/>
        </w:rPr>
        <w:t xml:space="preserve"> </w:t>
      </w:r>
      <w:r w:rsidR="003A2AA9" w:rsidRPr="004E6482">
        <w:rPr>
          <w:rFonts w:ascii="Palatino Linotype" w:eastAsia="Aptos" w:hAnsi="Palatino Linotype" w:cs="Mongolian Baiti"/>
          <w:color w:val="8E7618"/>
          <w:sz w:val="28"/>
          <w:szCs w:val="28"/>
        </w:rPr>
        <w:t>Ehep</w:t>
      </w:r>
      <w:r w:rsidR="001C0581" w:rsidRPr="004E6482">
        <w:rPr>
          <w:rFonts w:ascii="Palatino Linotype" w:eastAsia="Aptos" w:hAnsi="Palatino Linotype" w:cs="Mongolian Baiti"/>
          <w:color w:val="8E7618"/>
          <w:sz w:val="28"/>
          <w:szCs w:val="28"/>
        </w:rPr>
        <w:t>aar</w:t>
      </w:r>
    </w:p>
    <w:p w14:paraId="397C8906" w14:textId="58F646AF" w:rsidR="009E4620" w:rsidRPr="004E6482" w:rsidRDefault="009E4620" w:rsidP="009E4620">
      <w:pPr>
        <w:rPr>
          <w:rFonts w:ascii="Palatino Linotype" w:eastAsia="Aptos" w:hAnsi="Palatino Linotype" w:cs="Mongolian Baiti"/>
          <w:color w:val="8E7618"/>
          <w:sz w:val="28"/>
          <w:szCs w:val="28"/>
        </w:rPr>
      </w:pPr>
      <w:r w:rsidRPr="004E6482">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w:t>
      </w:r>
      <w:r w:rsidR="003A2AA9" w:rsidRPr="004E6482">
        <w:rPr>
          <w:rFonts w:ascii="Palatino Linotype" w:eastAsia="Aptos" w:hAnsi="Palatino Linotype" w:cs="Mongolian Baiti"/>
          <w:color w:val="8E7618"/>
          <w:sz w:val="28"/>
          <w:szCs w:val="28"/>
        </w:rPr>
        <w:t>Ende des 6.</w:t>
      </w:r>
      <w:r w:rsidR="0073272F" w:rsidRPr="004E6482">
        <w:rPr>
          <w:rFonts w:ascii="Palatino Linotype" w:eastAsia="Aptos" w:hAnsi="Palatino Linotype" w:cs="Mongolian Baiti"/>
          <w:color w:val="8E7618"/>
          <w:sz w:val="28"/>
          <w:szCs w:val="28"/>
        </w:rPr>
        <w:t xml:space="preserve"> Jh. </w:t>
      </w:r>
      <w:r w:rsidRPr="004E6482">
        <w:rPr>
          <w:rFonts w:ascii="Palatino Linotype" w:eastAsia="Aptos" w:hAnsi="Palatino Linotype" w:cs="Mongolian Baiti"/>
          <w:color w:val="8E7618"/>
          <w:sz w:val="28"/>
          <w:szCs w:val="28"/>
        </w:rPr>
        <w:t xml:space="preserve">v. Chr. war: </w:t>
      </w:r>
    </w:p>
    <w:p w14:paraId="20C586F6" w14:textId="5342CDC7" w:rsidR="00375284" w:rsidRPr="004E6482" w:rsidRDefault="000B737E" w:rsidP="00423FF0">
      <w:pPr>
        <w:jc w:val="both"/>
        <w:rPr>
          <w:rFonts w:ascii="Palatino Linotype" w:hAnsi="Palatino Linotype"/>
          <w:sz w:val="28"/>
          <w:szCs w:val="28"/>
        </w:rPr>
      </w:pPr>
      <w:r w:rsidRPr="004E6482">
        <w:rPr>
          <w:rFonts w:ascii="Palatino Linotype" w:eastAsia="Aptos" w:hAnsi="Palatino Linotype" w:cs="Mongolian Baiti"/>
          <w:sz w:val="28"/>
          <w:szCs w:val="28"/>
        </w:rPr>
        <w:t xml:space="preserve">Du hast wirklich eine schlimme Zeit hinter Dir, denn Du musstest Deine Töpferwerkstatt in </w:t>
      </w:r>
      <w:r w:rsidRPr="004E6482">
        <w:rPr>
          <w:rFonts w:ascii="Palatino Linotype" w:hAnsi="Palatino Linotype"/>
          <w:i/>
          <w:iCs/>
          <w:sz w:val="28"/>
          <w:szCs w:val="28"/>
        </w:rPr>
        <w:t>Phokaia</w:t>
      </w:r>
      <w:r w:rsidRPr="004E6482">
        <w:rPr>
          <w:rFonts w:ascii="Palatino Linotype" w:hAnsi="Palatino Linotype"/>
          <w:sz w:val="28"/>
          <w:szCs w:val="28"/>
        </w:rPr>
        <w:t xml:space="preserve"> aufgeben und </w:t>
      </w:r>
      <w:r w:rsidR="00211D5D" w:rsidRPr="004E6482">
        <w:rPr>
          <w:rFonts w:ascii="Palatino Linotype" w:hAnsi="Palatino Linotype"/>
          <w:sz w:val="28"/>
          <w:szCs w:val="28"/>
        </w:rPr>
        <w:t>H</w:t>
      </w:r>
      <w:r w:rsidRPr="004E6482">
        <w:rPr>
          <w:rFonts w:ascii="Palatino Linotype" w:hAnsi="Palatino Linotype"/>
          <w:sz w:val="28"/>
          <w:szCs w:val="28"/>
        </w:rPr>
        <w:t xml:space="preserve">als über Kopf fliehen, als die Perser 546 v. Chr. dort einfielen. Aber Gott sei Dank sind die Bewohner von </w:t>
      </w:r>
      <w:r w:rsidRPr="004E6482">
        <w:rPr>
          <w:rFonts w:ascii="Palatino Linotype" w:eastAsia="Aptos" w:hAnsi="Palatino Linotype" w:cs="Mongolian Baiti"/>
          <w:i/>
          <w:iCs/>
          <w:sz w:val="28"/>
          <w:szCs w:val="28"/>
        </w:rPr>
        <w:t xml:space="preserve">Ceisra </w:t>
      </w:r>
      <w:r w:rsidRPr="004E6482">
        <w:rPr>
          <w:rFonts w:ascii="Palatino Linotype" w:eastAsia="Aptos" w:hAnsi="Palatino Linotype" w:cs="Mongolian Baiti"/>
          <w:sz w:val="28"/>
          <w:szCs w:val="28"/>
        </w:rPr>
        <w:t xml:space="preserve">kunstliebend, wohlhabend und gastfreundlich. Schon bald nach Deiner Flucht ist es Dir gelungen, wieder eine gut laufende Keramikwerkstatt hier aufzubauen und bald zu neuem Wohlstand zu kommen. Denn Du produzierst hier nicht die in </w:t>
      </w:r>
      <w:r w:rsidRPr="004E6482">
        <w:rPr>
          <w:rFonts w:ascii="Palatino Linotype" w:eastAsia="Aptos" w:hAnsi="Palatino Linotype" w:cs="Mongolian Baiti"/>
          <w:i/>
          <w:iCs/>
          <w:sz w:val="28"/>
          <w:szCs w:val="28"/>
        </w:rPr>
        <w:t>Ceis</w:t>
      </w:r>
      <w:r w:rsidR="004E6482">
        <w:rPr>
          <w:rFonts w:ascii="Palatino Linotype" w:eastAsia="Aptos" w:hAnsi="Palatino Linotype" w:cs="Mongolian Baiti"/>
          <w:i/>
          <w:iCs/>
          <w:sz w:val="28"/>
          <w:szCs w:val="28"/>
        </w:rPr>
        <w:t>r</w:t>
      </w:r>
      <w:r w:rsidRPr="004E6482">
        <w:rPr>
          <w:rFonts w:ascii="Palatino Linotype" w:eastAsia="Aptos" w:hAnsi="Palatino Linotype" w:cs="Mongolian Baiti"/>
          <w:i/>
          <w:iCs/>
          <w:sz w:val="28"/>
          <w:szCs w:val="28"/>
        </w:rPr>
        <w:t>a</w:t>
      </w:r>
      <w:r w:rsidRPr="004E6482">
        <w:rPr>
          <w:rFonts w:ascii="Palatino Linotype" w:eastAsia="Aptos" w:hAnsi="Palatino Linotype" w:cs="Mongolian Baiti"/>
          <w:sz w:val="28"/>
          <w:szCs w:val="28"/>
        </w:rPr>
        <w:t xml:space="preserve"> übliche schwarze Bucc</w:t>
      </w:r>
      <w:r w:rsidR="004E6482">
        <w:rPr>
          <w:rFonts w:ascii="Palatino Linotype" w:eastAsia="Aptos" w:hAnsi="Palatino Linotype" w:cs="Mongolian Baiti"/>
          <w:sz w:val="28"/>
          <w:szCs w:val="28"/>
        </w:rPr>
        <w:t>h</w:t>
      </w:r>
      <w:r w:rsidRPr="004E6482">
        <w:rPr>
          <w:rFonts w:ascii="Palatino Linotype" w:eastAsia="Aptos" w:hAnsi="Palatino Linotype" w:cs="Mongolian Baiti"/>
          <w:sz w:val="28"/>
          <w:szCs w:val="28"/>
        </w:rPr>
        <w:t>ero</w:t>
      </w:r>
      <w:r w:rsidR="004E6482">
        <w:rPr>
          <w:rFonts w:ascii="Palatino Linotype" w:eastAsia="Aptos" w:hAnsi="Palatino Linotype" w:cs="Mongolian Baiti"/>
          <w:sz w:val="28"/>
          <w:szCs w:val="28"/>
        </w:rPr>
        <w:t>-</w:t>
      </w:r>
      <w:r w:rsidRPr="004E6482">
        <w:rPr>
          <w:rFonts w:ascii="Palatino Linotype" w:eastAsia="Aptos" w:hAnsi="Palatino Linotype" w:cs="Mongolian Baiti"/>
          <w:sz w:val="28"/>
          <w:szCs w:val="28"/>
        </w:rPr>
        <w:t>Keramik, nein</w:t>
      </w:r>
      <w:r w:rsidR="00065A03">
        <w:rPr>
          <w:rFonts w:ascii="Palatino Linotype" w:eastAsia="Aptos" w:hAnsi="Palatino Linotype" w:cs="Mongolian Baiti"/>
          <w:sz w:val="28"/>
          <w:szCs w:val="28"/>
        </w:rPr>
        <w:t>,</w:t>
      </w:r>
      <w:r w:rsidRPr="004E6482">
        <w:rPr>
          <w:rFonts w:ascii="Palatino Linotype" w:eastAsia="Aptos" w:hAnsi="Palatino Linotype" w:cs="Mongolian Baiti"/>
          <w:sz w:val="28"/>
          <w:szCs w:val="28"/>
        </w:rPr>
        <w:t xml:space="preserve"> Du hast Dich auf Terrakotta-Plastiken für Särge spezialisiert, die so </w:t>
      </w:r>
      <w:r w:rsidR="00065A03">
        <w:rPr>
          <w:rFonts w:ascii="Palatino Linotype" w:eastAsia="Aptos" w:hAnsi="Palatino Linotype" w:cs="Mongolian Baiti"/>
          <w:sz w:val="28"/>
          <w:szCs w:val="28"/>
        </w:rPr>
        <w:t>keiner</w:t>
      </w:r>
      <w:r w:rsidRPr="004E6482">
        <w:rPr>
          <w:rFonts w:ascii="Palatino Linotype" w:eastAsia="Aptos" w:hAnsi="Palatino Linotype" w:cs="Mongolian Baiti"/>
          <w:sz w:val="28"/>
          <w:szCs w:val="28"/>
        </w:rPr>
        <w:t xml:space="preserve"> der etruskischen Töpfer herstellen kann. Denn sie sind lebensgroß</w:t>
      </w:r>
      <w:r w:rsidR="00AA5815" w:rsidRPr="004E6482">
        <w:rPr>
          <w:rFonts w:ascii="Palatino Linotype" w:eastAsia="Aptos" w:hAnsi="Palatino Linotype" w:cs="Mongolian Baiti"/>
          <w:sz w:val="28"/>
          <w:szCs w:val="28"/>
        </w:rPr>
        <w:t>, in einem einzigen Stück geformt</w:t>
      </w:r>
      <w:r w:rsidRPr="004E6482">
        <w:rPr>
          <w:rFonts w:ascii="Palatino Linotype" w:eastAsia="Aptos" w:hAnsi="Palatino Linotype" w:cs="Mongolian Baiti"/>
          <w:sz w:val="28"/>
          <w:szCs w:val="28"/>
        </w:rPr>
        <w:t xml:space="preserve"> und innen hohl, brechen beim Brand in Deinem speziellen Töpfer</w:t>
      </w:r>
      <w:r w:rsidR="00AA5815" w:rsidRPr="004E6482">
        <w:rPr>
          <w:rFonts w:ascii="Palatino Linotype" w:eastAsia="Aptos" w:hAnsi="Palatino Linotype" w:cs="Mongolian Baiti"/>
          <w:sz w:val="28"/>
          <w:szCs w:val="28"/>
        </w:rPr>
        <w:t>ofen</w:t>
      </w:r>
      <w:r w:rsidRPr="004E6482">
        <w:rPr>
          <w:rFonts w:ascii="Palatino Linotype" w:eastAsia="Aptos" w:hAnsi="Palatino Linotype" w:cs="Mongolian Baiti"/>
          <w:sz w:val="28"/>
          <w:szCs w:val="28"/>
        </w:rPr>
        <w:t xml:space="preserve"> also schnell. Außerdem arbeitest Du phantastisch jedes Detail der Figuren aus</w:t>
      </w:r>
      <w:r w:rsidR="00AA5815" w:rsidRPr="004E6482">
        <w:rPr>
          <w:rFonts w:ascii="Palatino Linotype" w:eastAsia="Aptos" w:hAnsi="Palatino Linotype" w:cs="Mongolian Baiti"/>
          <w:sz w:val="28"/>
          <w:szCs w:val="28"/>
        </w:rPr>
        <w:t>. G</w:t>
      </w:r>
      <w:r w:rsidRPr="004E6482">
        <w:rPr>
          <w:rFonts w:ascii="Palatino Linotype" w:eastAsia="Aptos" w:hAnsi="Palatino Linotype" w:cs="Mongolian Baiti"/>
          <w:sz w:val="28"/>
          <w:szCs w:val="28"/>
        </w:rPr>
        <w:t xml:space="preserve">erade arbeitest Du an einem </w:t>
      </w:r>
      <w:hyperlink r:id="rId29" w:history="1">
        <w:r w:rsidR="00AA5815" w:rsidRPr="00F87C49">
          <w:rPr>
            <w:rStyle w:val="Hyperlink"/>
            <w:rFonts w:ascii="Palatino Linotype" w:eastAsia="Aptos" w:hAnsi="Palatino Linotype" w:cs="Mongolian Baiti"/>
            <w:color w:val="8E7618"/>
            <w:sz w:val="28"/>
            <w:szCs w:val="28"/>
          </w:rPr>
          <w:t>Sarkophag</w:t>
        </w:r>
      </w:hyperlink>
      <w:r w:rsidRPr="004E6482">
        <w:rPr>
          <w:rFonts w:ascii="Palatino Linotype" w:eastAsia="Aptos" w:hAnsi="Palatino Linotype" w:cs="Mongolian Baiti"/>
          <w:sz w:val="28"/>
          <w:szCs w:val="28"/>
        </w:rPr>
        <w:t xml:space="preserve">, auf dessen Deckel ein Ehepaar liegt, das gerade an einem Bankett teilnimmt. In den fein herausgearbeiteten Händen halten sie Gefäße, die Frisur </w:t>
      </w:r>
      <w:r w:rsidR="00AA5815" w:rsidRPr="004E6482">
        <w:rPr>
          <w:rFonts w:ascii="Palatino Linotype" w:eastAsia="Aptos" w:hAnsi="Palatino Linotype" w:cs="Mongolian Baiti"/>
          <w:sz w:val="28"/>
          <w:szCs w:val="28"/>
        </w:rPr>
        <w:t xml:space="preserve">und Bart </w:t>
      </w:r>
      <w:r w:rsidRPr="004E6482">
        <w:rPr>
          <w:rFonts w:ascii="Palatino Linotype" w:eastAsia="Aptos" w:hAnsi="Palatino Linotype" w:cs="Mongolian Baiti"/>
          <w:sz w:val="28"/>
          <w:szCs w:val="28"/>
        </w:rPr>
        <w:t>des Herrn und die Kopfbedeckung der Dame sind sorgfältig modelliert und natürlich lächeln sie selig</w:t>
      </w:r>
      <w:r w:rsidR="00AA5815" w:rsidRPr="004E6482">
        <w:rPr>
          <w:rFonts w:ascii="Palatino Linotype" w:eastAsia="Aptos" w:hAnsi="Palatino Linotype" w:cs="Mongolian Baiti"/>
          <w:sz w:val="28"/>
          <w:szCs w:val="28"/>
        </w:rPr>
        <w:t xml:space="preserve"> … welch ein fake, denn selten hast Du solche Streitereien wie die zwischen Deinem Auftraggeber für diesen </w:t>
      </w:r>
      <w:r w:rsidR="00065A03" w:rsidRPr="004E6482">
        <w:rPr>
          <w:rFonts w:ascii="Palatino Linotype" w:eastAsia="Aptos" w:hAnsi="Palatino Linotype" w:cs="Mongolian Baiti"/>
          <w:sz w:val="28"/>
          <w:szCs w:val="28"/>
        </w:rPr>
        <w:t>Sarkophag</w:t>
      </w:r>
      <w:r w:rsidR="00AA5815" w:rsidRPr="004E6482">
        <w:rPr>
          <w:rFonts w:ascii="Palatino Linotype" w:eastAsia="Aptos" w:hAnsi="Palatino Linotype" w:cs="Mongolian Baiti"/>
          <w:sz w:val="28"/>
          <w:szCs w:val="28"/>
        </w:rPr>
        <w:t xml:space="preserve"> und seiner Ehefrau erlebt. Um jedes Detail haben die gestritten – soll er den linken oder rechten Arm um sie legen, was haben sie für Schuhe an etc.. Und natürlich wollten sie nach diesen Querelen auch nicht mehr mit einem Lächeln dargestellt werden – aber das ist hier die neue Art, wie Adelige </w:t>
      </w:r>
      <w:r w:rsidR="00065A03">
        <w:rPr>
          <w:rFonts w:ascii="Palatino Linotype" w:eastAsia="Aptos" w:hAnsi="Palatino Linotype" w:cs="Mongolian Baiti"/>
          <w:sz w:val="28"/>
          <w:szCs w:val="28"/>
        </w:rPr>
        <w:t>auszusehen haben</w:t>
      </w:r>
      <w:r w:rsidR="00AA5815" w:rsidRPr="004E6482">
        <w:rPr>
          <w:rFonts w:ascii="Palatino Linotype" w:eastAsia="Aptos" w:hAnsi="Palatino Linotype" w:cs="Mongolian Baiti"/>
          <w:sz w:val="28"/>
          <w:szCs w:val="28"/>
        </w:rPr>
        <w:t xml:space="preserve">, da gibt es </w:t>
      </w:r>
      <w:r w:rsidR="00AA5815" w:rsidRPr="004E6482">
        <w:rPr>
          <w:rFonts w:ascii="Palatino Linotype" w:eastAsia="Aptos" w:hAnsi="Palatino Linotype" w:cs="Mongolian Baiti"/>
          <w:sz w:val="28"/>
          <w:szCs w:val="28"/>
        </w:rPr>
        <w:lastRenderedPageBreak/>
        <w:t xml:space="preserve">nichts anderes und damit mussten sie sich dann letztlich abfinden. Puh, in der alten Heimat war einiges leichter… </w:t>
      </w:r>
    </w:p>
    <w:p w14:paraId="636CD54A" w14:textId="77777777" w:rsidR="00375284" w:rsidRPr="003A2AA9" w:rsidRDefault="00375284" w:rsidP="00423FF0">
      <w:pPr>
        <w:jc w:val="both"/>
        <w:rPr>
          <w:rFonts w:ascii="Palatino Linotype" w:eastAsia="Aptos" w:hAnsi="Palatino Linotype" w:cs="Mongolian Baiti"/>
          <w:color w:val="8E7618"/>
          <w:sz w:val="32"/>
          <w:szCs w:val="32"/>
        </w:rPr>
      </w:pPr>
    </w:p>
    <w:p w14:paraId="25958DE8" w14:textId="54D751E0" w:rsidR="00501AEC" w:rsidRDefault="00501AEC" w:rsidP="00423FF0">
      <w:pPr>
        <w:jc w:val="both"/>
        <w:rPr>
          <w:rFonts w:ascii="Palatino Linotype" w:eastAsia="Aptos" w:hAnsi="Palatino Linotype" w:cs="Mongolian Baiti"/>
          <w:color w:val="8E7618"/>
          <w:sz w:val="32"/>
          <w:szCs w:val="32"/>
        </w:rPr>
      </w:pPr>
      <w:r w:rsidRPr="003A2AA9">
        <w:rPr>
          <w:rFonts w:ascii="Palatino Linotype" w:eastAsia="Aptos" w:hAnsi="Palatino Linotype" w:cs="Mongolian Baiti"/>
          <w:color w:val="8E7618"/>
          <w:sz w:val="32"/>
          <w:szCs w:val="32"/>
        </w:rPr>
        <w:t>Für F</w:t>
      </w:r>
      <w:r w:rsidR="009E40F8" w:rsidRPr="003A2AA9">
        <w:rPr>
          <w:rFonts w:ascii="Palatino Linotype" w:eastAsia="Aptos" w:hAnsi="Palatino Linotype" w:cs="Mongolian Baiti"/>
          <w:color w:val="8E7618"/>
          <w:sz w:val="32"/>
          <w:szCs w:val="32"/>
        </w:rPr>
        <w:t>aktenchecker</w:t>
      </w:r>
    </w:p>
    <w:p w14:paraId="25C79BA1" w14:textId="6355AB40" w:rsidR="003A2AA9" w:rsidRPr="00065A03" w:rsidRDefault="003A2AA9" w:rsidP="00423FF0">
      <w:pPr>
        <w:jc w:val="both"/>
        <w:rPr>
          <w:rFonts w:ascii="Palatino Linotype" w:hAnsi="Palatino Linotype"/>
          <w:sz w:val="28"/>
          <w:szCs w:val="28"/>
          <w:lang w:val="en-US"/>
        </w:rPr>
      </w:pPr>
      <w:r w:rsidRPr="00065A03">
        <w:rPr>
          <w:rFonts w:ascii="Palatino Linotype" w:eastAsia="Aptos" w:hAnsi="Palatino Linotype" w:cs="Mongolian Baiti"/>
          <w:sz w:val="28"/>
          <w:szCs w:val="28"/>
        </w:rPr>
        <w:t xml:space="preserve">Sei kritisch! </w:t>
      </w:r>
      <w:r w:rsidRPr="006A346B">
        <w:rPr>
          <w:rFonts w:ascii="Palatino Linotype" w:eastAsia="Aptos" w:hAnsi="Palatino Linotype" w:cs="Mongolian Baiti"/>
          <w:sz w:val="28"/>
          <w:szCs w:val="28"/>
          <w:lang w:val="en-US"/>
        </w:rPr>
        <w:t xml:space="preserve">Du findest immer wieder Aussagen wie auf der </w:t>
      </w:r>
      <w:r w:rsidR="00AA5815" w:rsidRPr="006A346B">
        <w:rPr>
          <w:rFonts w:ascii="Palatino Linotype" w:eastAsia="Aptos" w:hAnsi="Palatino Linotype" w:cs="Mongolian Baiti"/>
          <w:sz w:val="28"/>
          <w:szCs w:val="28"/>
          <w:lang w:val="en-US"/>
        </w:rPr>
        <w:t>Seite des Archäologischen Museums in Rom, auf die wir verlinkt haben</w:t>
      </w:r>
      <w:r w:rsidR="006A346B" w:rsidRPr="006A346B">
        <w:rPr>
          <w:rFonts w:ascii="Palatino Linotype" w:eastAsia="Aptos" w:hAnsi="Palatino Linotype" w:cs="Mongolian Baiti"/>
          <w:sz w:val="28"/>
          <w:szCs w:val="28"/>
          <w:lang w:val="en-US"/>
        </w:rPr>
        <w:t>:</w:t>
      </w:r>
      <w:r w:rsidR="00AA5815" w:rsidRPr="006A346B">
        <w:rPr>
          <w:rFonts w:ascii="Palatino Linotype" w:eastAsia="Aptos" w:hAnsi="Palatino Linotype" w:cs="Mongolian Baiti"/>
          <w:sz w:val="28"/>
          <w:szCs w:val="28"/>
          <w:lang w:val="en-US"/>
        </w:rPr>
        <w:t xml:space="preserve"> </w:t>
      </w:r>
      <w:r w:rsidR="00AA5815" w:rsidRPr="00065A03">
        <w:rPr>
          <w:rFonts w:ascii="Palatino Linotype" w:eastAsia="Aptos" w:hAnsi="Palatino Linotype" w:cs="Mongolian Baiti"/>
          <w:sz w:val="28"/>
          <w:szCs w:val="28"/>
          <w:lang w:val="en-US"/>
        </w:rPr>
        <w:t>„</w:t>
      </w:r>
      <w:r w:rsidRPr="006A346B">
        <w:rPr>
          <w:rFonts w:ascii="Palatino Linotype" w:hAnsi="Palatino Linotype"/>
          <w:i/>
          <w:iCs/>
          <w:sz w:val="28"/>
          <w:szCs w:val="28"/>
          <w:lang w:val="en-US"/>
        </w:rPr>
        <w:t>Among the Etruscans, it was normal for women to participate in the banquet as equals of their male counterparts in terms of rights and dignity, something which was not permissible among the Greeks</w:t>
      </w:r>
      <w:r w:rsidRPr="00065A03">
        <w:rPr>
          <w:rFonts w:ascii="Palatino Linotype" w:hAnsi="Palatino Linotype"/>
          <w:sz w:val="28"/>
          <w:szCs w:val="28"/>
          <w:lang w:val="en-US"/>
        </w:rPr>
        <w:t>”</w:t>
      </w:r>
      <w:r w:rsidR="001223AA" w:rsidRPr="00065A03">
        <w:rPr>
          <w:rFonts w:ascii="Palatino Linotype" w:hAnsi="Palatino Linotype"/>
          <w:sz w:val="28"/>
          <w:szCs w:val="28"/>
          <w:lang w:val="en-US"/>
        </w:rPr>
        <w:t xml:space="preserve">. </w:t>
      </w:r>
    </w:p>
    <w:p w14:paraId="568D98B5" w14:textId="340264C0" w:rsidR="003F0045" w:rsidRPr="00065A03" w:rsidRDefault="003F0045" w:rsidP="00423FF0">
      <w:pPr>
        <w:jc w:val="both"/>
        <w:rPr>
          <w:rFonts w:ascii="Palatino Linotype" w:hAnsi="Palatino Linotype"/>
          <w:sz w:val="28"/>
          <w:szCs w:val="28"/>
        </w:rPr>
      </w:pPr>
      <w:r w:rsidRPr="00065A03">
        <w:rPr>
          <w:rFonts w:ascii="Palatino Linotype" w:hAnsi="Palatino Linotype"/>
          <w:sz w:val="28"/>
          <w:szCs w:val="28"/>
        </w:rPr>
        <w:t xml:space="preserve">Die gleichgestellte Rolle der Frau wird auch in der </w:t>
      </w:r>
      <w:hyperlink r:id="rId30" w:history="1">
        <w:r w:rsidRPr="00F87C49">
          <w:rPr>
            <w:rStyle w:val="Hyperlink"/>
            <w:rFonts w:ascii="Palatino Linotype" w:hAnsi="Palatino Linotype"/>
            <w:color w:val="8E7618"/>
            <w:sz w:val="28"/>
            <w:szCs w:val="28"/>
          </w:rPr>
          <w:t>arte Dokumentation Etrusker&amp;Tusker/Die antike Supermacht/Die Römer vor den Römern von 2022</w:t>
        </w:r>
      </w:hyperlink>
      <w:r w:rsidRPr="00F87C49">
        <w:rPr>
          <w:rFonts w:ascii="Palatino Linotype" w:hAnsi="Palatino Linotype"/>
          <w:color w:val="8E7618"/>
          <w:sz w:val="28"/>
          <w:szCs w:val="28"/>
        </w:rPr>
        <w:t xml:space="preserve"> </w:t>
      </w:r>
      <w:r w:rsidRPr="00065A03">
        <w:rPr>
          <w:rFonts w:ascii="Palatino Linotype" w:hAnsi="Palatino Linotype"/>
          <w:sz w:val="28"/>
          <w:szCs w:val="28"/>
        </w:rPr>
        <w:t>betont</w:t>
      </w:r>
    </w:p>
    <w:p w14:paraId="6DB5ADD0" w14:textId="68979B1A" w:rsidR="001223AA" w:rsidRPr="00065A03" w:rsidRDefault="001223AA" w:rsidP="00423FF0">
      <w:pPr>
        <w:jc w:val="both"/>
        <w:rPr>
          <w:rFonts w:ascii="Palatino Linotype" w:hAnsi="Palatino Linotype"/>
          <w:sz w:val="28"/>
          <w:szCs w:val="28"/>
        </w:rPr>
      </w:pPr>
      <w:r w:rsidRPr="00065A03">
        <w:rPr>
          <w:rFonts w:ascii="Palatino Linotype" w:hAnsi="Palatino Linotype"/>
          <w:sz w:val="28"/>
          <w:szCs w:val="28"/>
        </w:rPr>
        <w:t>Ja, wir sehen Darstellungen von Frauen, die anders als Römerinnen und Griechinnen an Banketten teilnehmen (durften), aber waren sie den Männern gleichgestellt oder jedenfalls besser dran als ihre Nachbarinnen?</w:t>
      </w:r>
    </w:p>
    <w:p w14:paraId="2AF4FB14" w14:textId="199803D1" w:rsidR="001223AA" w:rsidRPr="00065A03" w:rsidRDefault="001223AA" w:rsidP="001223AA">
      <w:pPr>
        <w:autoSpaceDE w:val="0"/>
        <w:autoSpaceDN w:val="0"/>
        <w:adjustRightInd w:val="0"/>
        <w:spacing w:after="0" w:line="240" w:lineRule="auto"/>
        <w:rPr>
          <w:rFonts w:ascii="Palatino Linotype" w:hAnsi="Palatino Linotype" w:cs="TimesNewRoman"/>
          <w:kern w:val="0"/>
          <w:sz w:val="28"/>
          <w:szCs w:val="28"/>
        </w:rPr>
      </w:pPr>
      <w:r w:rsidRPr="00065A03">
        <w:rPr>
          <w:rFonts w:ascii="Palatino Linotype" w:hAnsi="Palatino Linotype"/>
          <w:sz w:val="28"/>
          <w:szCs w:val="28"/>
        </w:rPr>
        <w:t xml:space="preserve">Das wurde lange in der Forschung so dargestellt, aber letztlich ist das nicht wirklich gut erforscht. </w:t>
      </w:r>
      <w:r w:rsidR="003F0045" w:rsidRPr="00065A03">
        <w:rPr>
          <w:rFonts w:ascii="Palatino Linotype" w:hAnsi="Palatino Linotype"/>
          <w:sz w:val="28"/>
          <w:szCs w:val="28"/>
        </w:rPr>
        <w:t xml:space="preserve">Wenn Du Dich dafür interessierst, dann lies mal den wissenschaftlichen Artikel von </w:t>
      </w:r>
      <w:hyperlink r:id="rId31" w:history="1">
        <w:r w:rsidR="003F0045" w:rsidRPr="00F87C49">
          <w:rPr>
            <w:rStyle w:val="Hyperlink"/>
            <w:rFonts w:ascii="Palatino Linotype" w:hAnsi="Palatino Linotype"/>
            <w:color w:val="8E7618"/>
            <w:sz w:val="28"/>
            <w:szCs w:val="28"/>
          </w:rPr>
          <w:t>Petra Amman</w:t>
        </w:r>
      </w:hyperlink>
      <w:r w:rsidR="008B21DE" w:rsidRPr="00065A03">
        <w:rPr>
          <w:rFonts w:ascii="Palatino Linotype" w:hAnsi="Palatino Linotype"/>
          <w:sz w:val="28"/>
          <w:szCs w:val="28"/>
        </w:rPr>
        <w:t xml:space="preserve"> (</w:t>
      </w:r>
      <w:r w:rsidRPr="00065A03">
        <w:rPr>
          <w:rFonts w:ascii="Palatino Linotype" w:hAnsi="Palatino Linotype" w:cs="TimesNewRoman"/>
          <w:kern w:val="0"/>
          <w:sz w:val="28"/>
          <w:szCs w:val="28"/>
        </w:rPr>
        <w:t xml:space="preserve">Petra Amann, </w:t>
      </w:r>
      <w:r w:rsidRPr="00065A03">
        <w:rPr>
          <w:rFonts w:ascii="Palatino Linotype" w:hAnsi="Palatino Linotype" w:cs="TimesNewRoman,Italic"/>
          <w:i/>
          <w:iCs/>
          <w:kern w:val="0"/>
          <w:sz w:val="28"/>
          <w:szCs w:val="28"/>
        </w:rPr>
        <w:t>Etruskische Sozialgeschichte – von alten Vorurteilen zu neuen Ufern</w:t>
      </w:r>
      <w:r w:rsidRPr="00065A03">
        <w:rPr>
          <w:rFonts w:ascii="Palatino Linotype" w:hAnsi="Palatino Linotype" w:cs="TimesNewRoman"/>
          <w:kern w:val="0"/>
          <w:sz w:val="28"/>
          <w:szCs w:val="28"/>
        </w:rPr>
        <w:t>, in: P. Amann,</w:t>
      </w:r>
      <w:r w:rsidR="003F0045" w:rsidRPr="00065A03">
        <w:rPr>
          <w:rFonts w:ascii="Palatino Linotype" w:hAnsi="Palatino Linotype" w:cs="TimesNewRoman"/>
          <w:kern w:val="0"/>
          <w:sz w:val="28"/>
          <w:szCs w:val="28"/>
        </w:rPr>
        <w:t xml:space="preserve"> </w:t>
      </w:r>
      <w:r w:rsidRPr="00065A03">
        <w:rPr>
          <w:rFonts w:ascii="Palatino Linotype" w:hAnsi="Palatino Linotype" w:cs="TimesNewRoman"/>
          <w:kern w:val="0"/>
          <w:sz w:val="28"/>
          <w:szCs w:val="28"/>
        </w:rPr>
        <w:t xml:space="preserve">R. Da Vela, R. P. Krämer (edd.), </w:t>
      </w:r>
      <w:r w:rsidRPr="00065A03">
        <w:rPr>
          <w:rFonts w:ascii="Palatino Linotype" w:hAnsi="Palatino Linotype" w:cs="TimesNewRoman,Italic"/>
          <w:i/>
          <w:iCs/>
          <w:kern w:val="0"/>
          <w:sz w:val="28"/>
          <w:szCs w:val="28"/>
        </w:rPr>
        <w:t>Gesellschaft und Familie bei Etruskern und Italikern</w:t>
      </w:r>
      <w:r w:rsidRPr="00065A03">
        <w:rPr>
          <w:rFonts w:ascii="Palatino Linotype" w:hAnsi="Palatino Linotype" w:cs="TimesNewRoman"/>
          <w:kern w:val="0"/>
          <w:sz w:val="28"/>
          <w:szCs w:val="28"/>
        </w:rPr>
        <w:t xml:space="preserve">. </w:t>
      </w:r>
      <w:r w:rsidRPr="00065A03">
        <w:rPr>
          <w:rFonts w:ascii="Palatino Linotype" w:hAnsi="Palatino Linotype" w:cs="TimesNewRoman,Italic"/>
          <w:i/>
          <w:iCs/>
          <w:kern w:val="0"/>
          <w:sz w:val="28"/>
          <w:szCs w:val="28"/>
        </w:rPr>
        <w:t>Akten des</w:t>
      </w:r>
      <w:r w:rsidR="008B21DE" w:rsidRPr="00065A03">
        <w:rPr>
          <w:rFonts w:ascii="Palatino Linotype" w:hAnsi="Palatino Linotype" w:cs="TimesNewRoman,Italic"/>
          <w:i/>
          <w:iCs/>
          <w:kern w:val="0"/>
          <w:sz w:val="28"/>
          <w:szCs w:val="28"/>
        </w:rPr>
        <w:t xml:space="preserve"> </w:t>
      </w:r>
      <w:r w:rsidRPr="00065A03">
        <w:rPr>
          <w:rFonts w:ascii="Palatino Linotype" w:hAnsi="Palatino Linotype" w:cs="TimesNewRoman,Italic"/>
          <w:i/>
          <w:iCs/>
          <w:kern w:val="0"/>
          <w:sz w:val="28"/>
          <w:szCs w:val="28"/>
        </w:rPr>
        <w:t>18. Treffens der Arbeitsgemeinschaft Etrusker &amp; Italiker (Wien, Institut für Alte Geschichte und</w:t>
      </w:r>
      <w:r w:rsidR="008B21DE" w:rsidRPr="00065A03">
        <w:rPr>
          <w:rFonts w:ascii="Palatino Linotype" w:hAnsi="Palatino Linotype" w:cs="TimesNewRoman,Italic"/>
          <w:i/>
          <w:iCs/>
          <w:kern w:val="0"/>
          <w:sz w:val="28"/>
          <w:szCs w:val="28"/>
        </w:rPr>
        <w:t xml:space="preserve"> </w:t>
      </w:r>
      <w:r w:rsidRPr="00065A03">
        <w:rPr>
          <w:rFonts w:ascii="Palatino Linotype" w:hAnsi="Palatino Linotype" w:cs="TimesNewRoman,Italic"/>
          <w:i/>
          <w:iCs/>
          <w:kern w:val="0"/>
          <w:sz w:val="28"/>
          <w:szCs w:val="28"/>
        </w:rPr>
        <w:t>Altertumskunde, Papyrologie und Epigraphik, 6.–7. März 2020)</w:t>
      </w:r>
      <w:r w:rsidRPr="00065A03">
        <w:rPr>
          <w:rFonts w:ascii="Palatino Linotype" w:hAnsi="Palatino Linotype" w:cs="TimesNewRoman"/>
          <w:kern w:val="0"/>
          <w:sz w:val="28"/>
          <w:szCs w:val="28"/>
        </w:rPr>
        <w:t>, Wiener Beiträge zur Alten</w:t>
      </w:r>
      <w:r w:rsidR="008B21DE" w:rsidRPr="00065A03">
        <w:rPr>
          <w:rFonts w:ascii="Palatino Linotype" w:hAnsi="Palatino Linotype" w:cs="TimesNewRoman"/>
          <w:kern w:val="0"/>
          <w:sz w:val="28"/>
          <w:szCs w:val="28"/>
        </w:rPr>
        <w:t xml:space="preserve"> </w:t>
      </w:r>
      <w:r w:rsidRPr="00065A03">
        <w:rPr>
          <w:rFonts w:ascii="Palatino Linotype" w:hAnsi="Palatino Linotype" w:cs="TimesNewRoman"/>
          <w:kern w:val="0"/>
          <w:sz w:val="28"/>
          <w:szCs w:val="28"/>
        </w:rPr>
        <w:t>Geschichte online (WBAGon) 4, Wien 2022 (DOI: 10.25365/wbagon-2022-4-1)</w:t>
      </w:r>
      <w:r w:rsidR="006A346B">
        <w:rPr>
          <w:rFonts w:ascii="Palatino Linotype" w:hAnsi="Palatino Linotype" w:cs="TimesNewRoman"/>
          <w:kern w:val="0"/>
          <w:sz w:val="28"/>
          <w:szCs w:val="28"/>
        </w:rPr>
        <w:t>.</w:t>
      </w:r>
    </w:p>
    <w:p w14:paraId="5DACAA62" w14:textId="77777777" w:rsidR="008B21DE" w:rsidRPr="00065A03" w:rsidRDefault="008B21DE" w:rsidP="001223AA">
      <w:pPr>
        <w:autoSpaceDE w:val="0"/>
        <w:autoSpaceDN w:val="0"/>
        <w:adjustRightInd w:val="0"/>
        <w:spacing w:after="0" w:line="240" w:lineRule="auto"/>
        <w:rPr>
          <w:rFonts w:ascii="Palatino Linotype" w:hAnsi="Palatino Linotype" w:cs="TimesNewRoman"/>
          <w:kern w:val="0"/>
          <w:sz w:val="28"/>
          <w:szCs w:val="28"/>
        </w:rPr>
      </w:pPr>
    </w:p>
    <w:sectPr w:rsidR="008B21DE" w:rsidRPr="00065A0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cumentProtection w:edit="readOnly" w:formatting="1" w:enforcement="1" w:cryptProviderType="rsaAES" w:cryptAlgorithmClass="hash" w:cryptAlgorithmType="typeAny" w:cryptAlgorithmSid="14" w:cryptSpinCount="100000" w:hash="EIDMDG2cIZ+aM3Eb0YUX+svG6JYvDDa8GU9YQouHdtp8Zdhjvp57yyw2bDiyWQSOFc1zE5z/6ILQ/vxBtCcYeg==" w:salt="m/mZdmlIkmnbVOASdji5Aw=="/>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0120D"/>
    <w:rsid w:val="00065A03"/>
    <w:rsid w:val="000A06D3"/>
    <w:rsid w:val="000A5D87"/>
    <w:rsid w:val="000A6C18"/>
    <w:rsid w:val="000B4535"/>
    <w:rsid w:val="000B737E"/>
    <w:rsid w:val="000B78EC"/>
    <w:rsid w:val="000B7AFB"/>
    <w:rsid w:val="000D0FAC"/>
    <w:rsid w:val="00114414"/>
    <w:rsid w:val="00115507"/>
    <w:rsid w:val="001223AA"/>
    <w:rsid w:val="001330A4"/>
    <w:rsid w:val="0014246E"/>
    <w:rsid w:val="001460EF"/>
    <w:rsid w:val="00146B5C"/>
    <w:rsid w:val="00150646"/>
    <w:rsid w:val="00152820"/>
    <w:rsid w:val="00167A0D"/>
    <w:rsid w:val="00176012"/>
    <w:rsid w:val="0018391C"/>
    <w:rsid w:val="001A6F35"/>
    <w:rsid w:val="001C0476"/>
    <w:rsid w:val="001C0581"/>
    <w:rsid w:val="001D485E"/>
    <w:rsid w:val="00211D5D"/>
    <w:rsid w:val="002152CC"/>
    <w:rsid w:val="00222A61"/>
    <w:rsid w:val="00222BE0"/>
    <w:rsid w:val="0027551A"/>
    <w:rsid w:val="002976E6"/>
    <w:rsid w:val="002A5F29"/>
    <w:rsid w:val="002B5E84"/>
    <w:rsid w:val="002B724D"/>
    <w:rsid w:val="002E1988"/>
    <w:rsid w:val="003048CF"/>
    <w:rsid w:val="00311C31"/>
    <w:rsid w:val="0031401B"/>
    <w:rsid w:val="00323627"/>
    <w:rsid w:val="003329F1"/>
    <w:rsid w:val="00343BFB"/>
    <w:rsid w:val="00350EB9"/>
    <w:rsid w:val="00352838"/>
    <w:rsid w:val="0037235F"/>
    <w:rsid w:val="00375284"/>
    <w:rsid w:val="003854FA"/>
    <w:rsid w:val="003954FB"/>
    <w:rsid w:val="003A2AA9"/>
    <w:rsid w:val="003A45F4"/>
    <w:rsid w:val="003B5577"/>
    <w:rsid w:val="003C126A"/>
    <w:rsid w:val="003E27AE"/>
    <w:rsid w:val="003E4861"/>
    <w:rsid w:val="003F0045"/>
    <w:rsid w:val="004166F6"/>
    <w:rsid w:val="0041784C"/>
    <w:rsid w:val="00423FF0"/>
    <w:rsid w:val="00431CC1"/>
    <w:rsid w:val="00437332"/>
    <w:rsid w:val="00450822"/>
    <w:rsid w:val="00472D36"/>
    <w:rsid w:val="0047757F"/>
    <w:rsid w:val="00483AEA"/>
    <w:rsid w:val="0048750C"/>
    <w:rsid w:val="004918C8"/>
    <w:rsid w:val="004B16B9"/>
    <w:rsid w:val="004C411B"/>
    <w:rsid w:val="004C70BD"/>
    <w:rsid w:val="004C7851"/>
    <w:rsid w:val="004D17B1"/>
    <w:rsid w:val="004D5D29"/>
    <w:rsid w:val="004E6482"/>
    <w:rsid w:val="004E7CDF"/>
    <w:rsid w:val="004F2CC3"/>
    <w:rsid w:val="004F2F48"/>
    <w:rsid w:val="00501AEC"/>
    <w:rsid w:val="00527DB5"/>
    <w:rsid w:val="00557B17"/>
    <w:rsid w:val="005815DC"/>
    <w:rsid w:val="0058704A"/>
    <w:rsid w:val="00591F17"/>
    <w:rsid w:val="005A0FCC"/>
    <w:rsid w:val="005A1830"/>
    <w:rsid w:val="005A2E37"/>
    <w:rsid w:val="005A58E5"/>
    <w:rsid w:val="005B4C79"/>
    <w:rsid w:val="005D5A5F"/>
    <w:rsid w:val="00616034"/>
    <w:rsid w:val="00616632"/>
    <w:rsid w:val="00646F8B"/>
    <w:rsid w:val="00655C4C"/>
    <w:rsid w:val="00675BDC"/>
    <w:rsid w:val="00686B22"/>
    <w:rsid w:val="006A346B"/>
    <w:rsid w:val="006B2D47"/>
    <w:rsid w:val="006B4CF2"/>
    <w:rsid w:val="006C259C"/>
    <w:rsid w:val="006C43FE"/>
    <w:rsid w:val="006E6DCD"/>
    <w:rsid w:val="006F1600"/>
    <w:rsid w:val="006F1EEA"/>
    <w:rsid w:val="0070108D"/>
    <w:rsid w:val="0070638E"/>
    <w:rsid w:val="00714B8B"/>
    <w:rsid w:val="00720AF3"/>
    <w:rsid w:val="007253D6"/>
    <w:rsid w:val="0073272F"/>
    <w:rsid w:val="007359E4"/>
    <w:rsid w:val="0073794D"/>
    <w:rsid w:val="00747558"/>
    <w:rsid w:val="00752B48"/>
    <w:rsid w:val="00785B24"/>
    <w:rsid w:val="007A35BB"/>
    <w:rsid w:val="007A533B"/>
    <w:rsid w:val="007D62CD"/>
    <w:rsid w:val="008106AE"/>
    <w:rsid w:val="00815B28"/>
    <w:rsid w:val="00824E1C"/>
    <w:rsid w:val="0083138F"/>
    <w:rsid w:val="008507D5"/>
    <w:rsid w:val="008662CA"/>
    <w:rsid w:val="008B1D47"/>
    <w:rsid w:val="008B21DE"/>
    <w:rsid w:val="008B492D"/>
    <w:rsid w:val="008C0C43"/>
    <w:rsid w:val="008C2611"/>
    <w:rsid w:val="008D4B5F"/>
    <w:rsid w:val="008D7BF9"/>
    <w:rsid w:val="008E4298"/>
    <w:rsid w:val="008F53FA"/>
    <w:rsid w:val="008F6495"/>
    <w:rsid w:val="00913D6C"/>
    <w:rsid w:val="009168D9"/>
    <w:rsid w:val="009246B8"/>
    <w:rsid w:val="009308E2"/>
    <w:rsid w:val="009432F2"/>
    <w:rsid w:val="0094354A"/>
    <w:rsid w:val="0095611C"/>
    <w:rsid w:val="00961714"/>
    <w:rsid w:val="009B08B8"/>
    <w:rsid w:val="009D627D"/>
    <w:rsid w:val="009E385F"/>
    <w:rsid w:val="009E40F8"/>
    <w:rsid w:val="009E4620"/>
    <w:rsid w:val="00A00351"/>
    <w:rsid w:val="00A00CC2"/>
    <w:rsid w:val="00A022AB"/>
    <w:rsid w:val="00A03CC1"/>
    <w:rsid w:val="00A20B15"/>
    <w:rsid w:val="00A303ED"/>
    <w:rsid w:val="00A54CFA"/>
    <w:rsid w:val="00A8366E"/>
    <w:rsid w:val="00A869AA"/>
    <w:rsid w:val="00A93F3F"/>
    <w:rsid w:val="00A97151"/>
    <w:rsid w:val="00A97AB5"/>
    <w:rsid w:val="00AA3067"/>
    <w:rsid w:val="00AA5815"/>
    <w:rsid w:val="00AB091C"/>
    <w:rsid w:val="00AB0FEC"/>
    <w:rsid w:val="00AB58D9"/>
    <w:rsid w:val="00AD2613"/>
    <w:rsid w:val="00AD74D0"/>
    <w:rsid w:val="00AF5F92"/>
    <w:rsid w:val="00AF6688"/>
    <w:rsid w:val="00B046FB"/>
    <w:rsid w:val="00B072E8"/>
    <w:rsid w:val="00B34F0A"/>
    <w:rsid w:val="00B40259"/>
    <w:rsid w:val="00B40DD2"/>
    <w:rsid w:val="00B73218"/>
    <w:rsid w:val="00B73EF0"/>
    <w:rsid w:val="00B82F4A"/>
    <w:rsid w:val="00B90B35"/>
    <w:rsid w:val="00BA1C17"/>
    <w:rsid w:val="00BE2692"/>
    <w:rsid w:val="00BE5B9E"/>
    <w:rsid w:val="00C01654"/>
    <w:rsid w:val="00C02F67"/>
    <w:rsid w:val="00C064EA"/>
    <w:rsid w:val="00C16D32"/>
    <w:rsid w:val="00C41CBF"/>
    <w:rsid w:val="00C452A8"/>
    <w:rsid w:val="00C45BAE"/>
    <w:rsid w:val="00C55ECE"/>
    <w:rsid w:val="00C61DBD"/>
    <w:rsid w:val="00C6201A"/>
    <w:rsid w:val="00C62537"/>
    <w:rsid w:val="00C94B82"/>
    <w:rsid w:val="00CA238B"/>
    <w:rsid w:val="00CB5EC4"/>
    <w:rsid w:val="00CC01D8"/>
    <w:rsid w:val="00CC2967"/>
    <w:rsid w:val="00D06100"/>
    <w:rsid w:val="00D308A0"/>
    <w:rsid w:val="00D31947"/>
    <w:rsid w:val="00D359E3"/>
    <w:rsid w:val="00D44957"/>
    <w:rsid w:val="00D76011"/>
    <w:rsid w:val="00DA4334"/>
    <w:rsid w:val="00DA5CA8"/>
    <w:rsid w:val="00DC27B6"/>
    <w:rsid w:val="00DC31ED"/>
    <w:rsid w:val="00DF50BE"/>
    <w:rsid w:val="00E04910"/>
    <w:rsid w:val="00E16568"/>
    <w:rsid w:val="00E247D1"/>
    <w:rsid w:val="00E3465C"/>
    <w:rsid w:val="00E75BA5"/>
    <w:rsid w:val="00E8364A"/>
    <w:rsid w:val="00E90A57"/>
    <w:rsid w:val="00E91AB1"/>
    <w:rsid w:val="00E948E2"/>
    <w:rsid w:val="00EB413B"/>
    <w:rsid w:val="00EB4E1C"/>
    <w:rsid w:val="00EC0A64"/>
    <w:rsid w:val="00EF6072"/>
    <w:rsid w:val="00F008EF"/>
    <w:rsid w:val="00F20E59"/>
    <w:rsid w:val="00F51145"/>
    <w:rsid w:val="00F55760"/>
    <w:rsid w:val="00F66557"/>
    <w:rsid w:val="00F84567"/>
    <w:rsid w:val="00F87C49"/>
    <w:rsid w:val="00F9035D"/>
    <w:rsid w:val="00FB4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28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useum.uni-tuebingen.de/objects/28800/modell-des-linken-nebenraums-in-der-tomba-delle-cinque-sedie" TargetMode="External"/><Relationship Id="rId13" Type="http://schemas.openxmlformats.org/officeDocument/2006/relationships/hyperlink" Target="https://pact.cultura.gov.it/wp-content/uploads/2024/02/Mappa_necropoli_cerveteri_banditaccia_PACT.pdf" TargetMode="External"/><Relationship Id="rId18" Type="http://schemas.openxmlformats.org/officeDocument/2006/relationships/hyperlink" Target="https://www.outdooractive.com/de/route/themenweg/cerveteri/die-via-degli-inferi-auf-den-spuren-einer-alten-etruskischen/60470592/" TargetMode="External"/><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4.jpeg"/><Relationship Id="rId12" Type="http://schemas.openxmlformats.org/officeDocument/2006/relationships/hyperlink" Target="https://pact.cultura.gov.it/dove-siamo-parco-archeologico-cerveteri-tarquinia/"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www.museoetru.it/masterpieces/sarcophagus-of-the-spouses"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youtu.be/NgNQ-fefJT8?si=qS6l4I6hg3TEDhiy&amp;t=2410"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hyperlink" Target="https://youtu.be/NgNQ-fefJT8?si=uMyLOMhlOX0N4NSN&amp;t=512" TargetMode="External"/><Relationship Id="rId19" Type="http://schemas.openxmlformats.org/officeDocument/2006/relationships/image" Target="media/image9.jpeg"/><Relationship Id="rId31" Type="http://schemas.openxmlformats.org/officeDocument/2006/relationships/hyperlink" Target="C://Users/spe/Downloads/kraenzf9,+01-Amann-1.pdf"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s://pact.cultura.gov.it/orari-tariffe-e-abbonamenti/"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s://youtu.be/NgNQ-fefJT8?si=9pLJdL9Q2BYfXdE3&amp;t=413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1231</Words>
  <Characters>7762</Characters>
  <Application>Microsoft Office Word</Application>
  <DocSecurity>8</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35</cp:revision>
  <dcterms:created xsi:type="dcterms:W3CDTF">2025-02-18T12:28:00Z</dcterms:created>
  <dcterms:modified xsi:type="dcterms:W3CDTF">2025-06-17T11:12:00Z</dcterms:modified>
</cp:coreProperties>
</file>