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D31E2" w14:textId="21BF7DF7" w:rsidR="009E40F8" w:rsidRPr="00517C52" w:rsidRDefault="00167A0D" w:rsidP="009E40F8">
      <w:pPr>
        <w:rPr>
          <w:rFonts w:ascii="Palatino Linotype" w:eastAsia="Aptos" w:hAnsi="Palatino Linotype" w:cs="Mongolian Baiti"/>
          <w:color w:val="8E7618"/>
          <w:sz w:val="24"/>
          <w:szCs w:val="24"/>
        </w:rPr>
      </w:pPr>
      <w:r w:rsidRPr="00517C52">
        <w:rPr>
          <w:rFonts w:ascii="Palatino Linotype" w:hAnsi="Palatino Linotype" w:cstheme="minorHAnsi"/>
          <w:i/>
          <w:noProof/>
          <w:color w:val="FF0000"/>
          <w:sz w:val="24"/>
          <w:szCs w:val="24"/>
        </w:rPr>
        <w:drawing>
          <wp:inline distT="0" distB="0" distL="0" distR="0" wp14:anchorId="4A5027A0" wp14:editId="1A00B752">
            <wp:extent cx="5760720" cy="984011"/>
            <wp:effectExtent l="0" t="0" r="0" b="6985"/>
            <wp:docPr id="1863671444" name="Grafik 1" descr="Ein Bild, das Darstellung,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1444" name="Grafik 1" descr="Ein Bild, das Darstellung, Design enthält.&#10;&#10;Automatisch generierte Beschreibung mit mittlerer Zuverlässigkeit"/>
                    <pic:cNvPicPr/>
                  </pic:nvPicPr>
                  <pic:blipFill>
                    <a:blip r:embed="rId4"/>
                    <a:stretch>
                      <a:fillRect/>
                    </a:stretch>
                  </pic:blipFill>
                  <pic:spPr>
                    <a:xfrm>
                      <a:off x="0" y="0"/>
                      <a:ext cx="5760720" cy="984011"/>
                    </a:xfrm>
                    <a:prstGeom prst="rect">
                      <a:avLst/>
                    </a:prstGeom>
                  </pic:spPr>
                </pic:pic>
              </a:graphicData>
            </a:graphic>
          </wp:inline>
        </w:drawing>
      </w:r>
    </w:p>
    <w:p w14:paraId="5ED2769B" w14:textId="31FF9D65" w:rsidR="00167A0D" w:rsidRPr="00517C52" w:rsidRDefault="00167A0D" w:rsidP="00167A0D">
      <w:pPr>
        <w:rPr>
          <w:rFonts w:ascii="Palatino Linotype" w:eastAsia="Aptos" w:hAnsi="Palatino Linotype" w:cs="Mongolian Baiti"/>
          <w:b/>
          <w:bCs/>
          <w:color w:val="8E7618"/>
          <w:sz w:val="32"/>
          <w:szCs w:val="32"/>
        </w:rPr>
      </w:pPr>
      <w:r w:rsidRPr="00517C52">
        <w:rPr>
          <w:rFonts w:ascii="Palatino Linotype" w:hAnsi="Palatino Linotype"/>
          <w:color w:val="8E7618"/>
          <w:sz w:val="32"/>
          <w:szCs w:val="32"/>
        </w:rPr>
        <w:t xml:space="preserve">T(r)ip </w:t>
      </w:r>
      <w:r w:rsidR="003C126A" w:rsidRPr="00517C52">
        <w:rPr>
          <w:rFonts w:ascii="Palatino Linotype" w:hAnsi="Palatino Linotype"/>
          <w:color w:val="8E7618"/>
          <w:sz w:val="32"/>
          <w:szCs w:val="32"/>
        </w:rPr>
        <w:t>1</w:t>
      </w:r>
      <w:r w:rsidR="008C0C43" w:rsidRPr="00517C52">
        <w:rPr>
          <w:rFonts w:ascii="Palatino Linotype" w:hAnsi="Palatino Linotype"/>
          <w:color w:val="8E7618"/>
          <w:sz w:val="32"/>
          <w:szCs w:val="32"/>
        </w:rPr>
        <w:t>0</w:t>
      </w:r>
      <w:r w:rsidR="009E4620" w:rsidRPr="00517C52">
        <w:rPr>
          <w:rFonts w:ascii="Palatino Linotype" w:hAnsi="Palatino Linotype"/>
          <w:color w:val="8E7618"/>
          <w:sz w:val="32"/>
          <w:szCs w:val="32"/>
        </w:rPr>
        <w:t xml:space="preserve"> D</w:t>
      </w:r>
      <w:r w:rsidR="003C126A" w:rsidRPr="00517C52">
        <w:rPr>
          <w:rFonts w:ascii="Palatino Linotype" w:hAnsi="Palatino Linotype"/>
          <w:color w:val="8E7618"/>
          <w:sz w:val="32"/>
          <w:szCs w:val="32"/>
        </w:rPr>
        <w:t>er Ipf im Nördlinger Ries</w:t>
      </w:r>
    </w:p>
    <w:p w14:paraId="5A969872" w14:textId="77777777" w:rsidR="00C61DBD" w:rsidRPr="00517C52" w:rsidRDefault="00167A0D" w:rsidP="00167A0D">
      <w:pPr>
        <w:rPr>
          <w:rFonts w:ascii="Palatino Linotype" w:hAnsi="Palatino Linotype"/>
          <w:color w:val="8E7618"/>
          <w:sz w:val="28"/>
          <w:szCs w:val="28"/>
        </w:rPr>
      </w:pPr>
      <w:r w:rsidRPr="00517C52">
        <w:rPr>
          <w:rFonts w:ascii="Palatino Linotype" w:hAnsi="Palatino Linotype"/>
          <w:color w:val="8E7618"/>
          <w:sz w:val="28"/>
          <w:szCs w:val="28"/>
        </w:rPr>
        <w:t>Was erwartet Dich?</w:t>
      </w:r>
    </w:p>
    <w:p w14:paraId="3C01FFB5" w14:textId="75FF2C8B" w:rsidR="009E4620" w:rsidRPr="00517C52" w:rsidRDefault="009E4620" w:rsidP="009E4620">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 xml:space="preserve">… </w:t>
      </w:r>
      <w:r w:rsidR="00F55760" w:rsidRPr="00517C52">
        <w:rPr>
          <w:rFonts w:ascii="Palatino Linotype" w:eastAsia="Aptos" w:hAnsi="Palatino Linotype" w:cs="Mongolian Baiti"/>
          <w:sz w:val="24"/>
          <w:szCs w:val="24"/>
        </w:rPr>
        <w:t xml:space="preserve">ein weithin sichtbarer Bergkegel mit den noch erkennbaren Resten mächtiger Befestigungsanlagen und einem </w:t>
      </w:r>
      <w:r w:rsidR="003C126A" w:rsidRPr="00517C52">
        <w:rPr>
          <w:rFonts w:ascii="Palatino Linotype" w:eastAsia="Aptos" w:hAnsi="Palatino Linotype" w:cs="Mongolian Baiti"/>
          <w:sz w:val="24"/>
          <w:szCs w:val="24"/>
        </w:rPr>
        <w:t>(geplanten) Freilichtmuseum.</w:t>
      </w:r>
      <w:r w:rsidRPr="00517C52">
        <w:rPr>
          <w:rFonts w:ascii="Palatino Linotype" w:eastAsia="Aptos" w:hAnsi="Palatino Linotype" w:cs="Mongolian Baiti"/>
          <w:sz w:val="24"/>
          <w:szCs w:val="24"/>
        </w:rPr>
        <w:t xml:space="preserve"> </w:t>
      </w:r>
    </w:p>
    <w:p w14:paraId="3F3E0A42" w14:textId="218EED2C" w:rsidR="008662CA" w:rsidRPr="00517C52" w:rsidRDefault="003C126A" w:rsidP="008662CA">
      <w:pPr>
        <w:rPr>
          <w:rFonts w:ascii="Palatino Linotype" w:eastAsia="Aptos" w:hAnsi="Palatino Linotype"/>
          <w:sz w:val="24"/>
          <w:szCs w:val="24"/>
        </w:rPr>
      </w:pPr>
      <w:r w:rsidRPr="00517C52">
        <w:rPr>
          <w:rFonts w:ascii="Palatino Linotype" w:hAnsi="Palatino Linotype"/>
          <w:noProof/>
          <w:sz w:val="24"/>
          <w:szCs w:val="24"/>
        </w:rPr>
        <w:drawing>
          <wp:inline distT="0" distB="0" distL="0" distR="0" wp14:anchorId="4449871A" wp14:editId="24AED585">
            <wp:extent cx="5760720" cy="4320540"/>
            <wp:effectExtent l="0" t="0" r="0" b="3810"/>
            <wp:docPr id="515610127" name="Grafik 5" descr="Ein Bild, das draußen, Himmel, Gras, Ber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0127" name="Grafik 5" descr="Ein Bild, das draußen, Himmel, Gras, Berg enthält.&#10;&#10;KI-generierte Inhalte können fehlerhaft se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7C84E23" w14:textId="1B2D223E" w:rsidR="0014246E" w:rsidRPr="00517C52" w:rsidRDefault="009E4620" w:rsidP="008662CA">
      <w:pPr>
        <w:rPr>
          <w:rFonts w:ascii="Palatino Linotype" w:eastAsia="Aptos" w:hAnsi="Palatino Linotype"/>
          <w:sz w:val="24"/>
          <w:szCs w:val="24"/>
        </w:rPr>
      </w:pPr>
      <w:r w:rsidRPr="00517C52">
        <w:rPr>
          <w:rFonts w:ascii="Palatino Linotype" w:eastAsia="Aptos" w:hAnsi="Palatino Linotype"/>
          <w:sz w:val="24"/>
          <w:szCs w:val="24"/>
        </w:rPr>
        <w:t xml:space="preserve">                                     </w:t>
      </w:r>
    </w:p>
    <w:p w14:paraId="1C8FDF84" w14:textId="3F9DEAD6" w:rsidR="00F55760" w:rsidRPr="00517C52" w:rsidRDefault="00F55760" w:rsidP="00375284">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Die ringförmig angelegten Befestigungswälle</w:t>
      </w:r>
      <w:r w:rsidR="006E6DCD" w:rsidRPr="00517C52">
        <w:rPr>
          <w:rFonts w:ascii="Palatino Linotype" w:eastAsia="Aptos" w:hAnsi="Palatino Linotype" w:cs="Mongolian Baiti"/>
          <w:sz w:val="24"/>
          <w:szCs w:val="24"/>
        </w:rPr>
        <w:t xml:space="preserve"> und -gräben</w:t>
      </w:r>
      <w:r w:rsidRPr="00517C52">
        <w:rPr>
          <w:rFonts w:ascii="Palatino Linotype" w:eastAsia="Aptos" w:hAnsi="Palatino Linotype" w:cs="Mongolian Baiti"/>
          <w:sz w:val="24"/>
          <w:szCs w:val="24"/>
        </w:rPr>
        <w:t xml:space="preserve"> wurden teilweise schon in der Bronzezeit ab dem 12. Jh. v. Chr. angelegt, aber Funde von jungsteinzeitlicher Keramik auf dem Plateau zeigen eine schon viel frühere Besiedelung dieses </w:t>
      </w:r>
      <w:r w:rsidR="00DC27B6" w:rsidRPr="00517C52">
        <w:rPr>
          <w:rFonts w:ascii="Palatino Linotype" w:eastAsia="Aptos" w:hAnsi="Palatino Linotype" w:cs="Mongolian Baiti"/>
          <w:sz w:val="24"/>
          <w:szCs w:val="24"/>
        </w:rPr>
        <w:t xml:space="preserve">hervorstechenden </w:t>
      </w:r>
      <w:r w:rsidRPr="00517C52">
        <w:rPr>
          <w:rFonts w:ascii="Palatino Linotype" w:eastAsia="Aptos" w:hAnsi="Palatino Linotype" w:cs="Mongolian Baiti"/>
          <w:sz w:val="24"/>
          <w:szCs w:val="24"/>
        </w:rPr>
        <w:t xml:space="preserve">Berges. Seine Hochzeit hatte er aber offenbar in der Hallstatt- und frühen Latènezeit , in der die Wallanlagen ausgebaut wurden. Funde von </w:t>
      </w:r>
      <w:r w:rsidR="00E16568" w:rsidRPr="00517C52">
        <w:rPr>
          <w:rFonts w:ascii="Palatino Linotype" w:eastAsia="Aptos" w:hAnsi="Palatino Linotype" w:cs="Mongolian Baiti"/>
          <w:sz w:val="24"/>
          <w:szCs w:val="24"/>
        </w:rPr>
        <w:t xml:space="preserve">griechischer Keramik auf dem Gipfelplateau konnten aufgrund ihres Dekors (sog. schwarzfigurige attische Keramik) </w:t>
      </w:r>
      <w:r w:rsidR="007A35BB" w:rsidRPr="00517C52">
        <w:rPr>
          <w:rFonts w:ascii="Palatino Linotype" w:eastAsia="Aptos" w:hAnsi="Palatino Linotype" w:cs="Mongolian Baiti"/>
          <w:sz w:val="24"/>
          <w:szCs w:val="24"/>
        </w:rPr>
        <w:t xml:space="preserve">zwischen 470/450 v. Chr. </w:t>
      </w:r>
      <w:r w:rsidR="00E16568" w:rsidRPr="00517C52">
        <w:rPr>
          <w:rFonts w:ascii="Palatino Linotype" w:eastAsia="Aptos" w:hAnsi="Palatino Linotype" w:cs="Mongolian Baiti"/>
          <w:sz w:val="24"/>
          <w:szCs w:val="24"/>
        </w:rPr>
        <w:t xml:space="preserve">datiert werden. Diese Keramikgefäße müssen also aus Griechenland zum Ipf gelangt sein. Sie gelten ebenso wie die </w:t>
      </w:r>
      <w:r w:rsidR="00E16568" w:rsidRPr="00517C52">
        <w:rPr>
          <w:rFonts w:ascii="Palatino Linotype" w:eastAsia="Aptos" w:hAnsi="Palatino Linotype" w:cs="Mongolian Baiti"/>
          <w:sz w:val="24"/>
          <w:szCs w:val="24"/>
        </w:rPr>
        <w:lastRenderedPageBreak/>
        <w:t xml:space="preserve">mächtigen Befestigungsanlagen und die nahe dem Ipf gelegen </w:t>
      </w:r>
      <w:r w:rsidR="005B4C79" w:rsidRPr="00517C52">
        <w:rPr>
          <w:rFonts w:ascii="Palatino Linotype" w:eastAsia="Aptos" w:hAnsi="Palatino Linotype" w:cs="Mongolian Baiti"/>
          <w:sz w:val="24"/>
          <w:szCs w:val="24"/>
        </w:rPr>
        <w:t xml:space="preserve">zwei </w:t>
      </w:r>
      <w:r w:rsidR="007A35BB" w:rsidRPr="00517C52">
        <w:rPr>
          <w:rFonts w:ascii="Palatino Linotype" w:eastAsia="Aptos" w:hAnsi="Palatino Linotype" w:cs="Mongolian Baiti"/>
          <w:sz w:val="24"/>
          <w:szCs w:val="24"/>
        </w:rPr>
        <w:t>großen G</w:t>
      </w:r>
      <w:r w:rsidR="00E16568" w:rsidRPr="00517C52">
        <w:rPr>
          <w:rFonts w:ascii="Palatino Linotype" w:eastAsia="Aptos" w:hAnsi="Palatino Linotype" w:cs="Mongolian Baiti"/>
          <w:sz w:val="24"/>
          <w:szCs w:val="24"/>
        </w:rPr>
        <w:t xml:space="preserve">rabhügel als Zeichen dafür, dass auf dem Ipf eine reiche und mächtige Oberschicht lebte, die Kontakte in ganz Europa unterhielt und die örtlichen Handelswege kontrollierte. </w:t>
      </w:r>
    </w:p>
    <w:p w14:paraId="7FB2100E" w14:textId="77777777" w:rsidR="005B4C79" w:rsidRPr="00517C52" w:rsidRDefault="005B4C79" w:rsidP="00375284">
      <w:pPr>
        <w:jc w:val="both"/>
        <w:rPr>
          <w:rFonts w:ascii="Palatino Linotype" w:eastAsia="Aptos" w:hAnsi="Palatino Linotype" w:cs="Mongolian Baiti"/>
          <w:sz w:val="24"/>
          <w:szCs w:val="24"/>
        </w:rPr>
      </w:pPr>
    </w:p>
    <w:p w14:paraId="548F9D26" w14:textId="16557075" w:rsidR="005B4C79" w:rsidRPr="00517C52" w:rsidRDefault="005B4C79" w:rsidP="00375284">
      <w:pPr>
        <w:jc w:val="both"/>
        <w:rPr>
          <w:rFonts w:ascii="Palatino Linotype" w:eastAsia="Aptos" w:hAnsi="Palatino Linotype" w:cs="Mongolian Baiti"/>
          <w:sz w:val="24"/>
          <w:szCs w:val="24"/>
        </w:rPr>
      </w:pPr>
      <w:r w:rsidRPr="00517C52">
        <w:rPr>
          <w:rFonts w:ascii="Palatino Linotype" w:hAnsi="Palatino Linotype"/>
          <w:noProof/>
          <w:sz w:val="24"/>
          <w:szCs w:val="24"/>
        </w:rPr>
        <w:drawing>
          <wp:inline distT="0" distB="0" distL="0" distR="0" wp14:anchorId="0A961151" wp14:editId="68BAF68D">
            <wp:extent cx="5760720" cy="4320540"/>
            <wp:effectExtent l="0" t="0" r="0" b="3810"/>
            <wp:docPr id="817212294" name="Grafik 4" descr="Ein Bild, das draußen, Gras, Himmel,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2294" name="Grafik 4" descr="Ein Bild, das draußen, Gras, Himmel, Natur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FFDB08D" w14:textId="6315F2C1" w:rsidR="005B4C79" w:rsidRPr="00517C52" w:rsidRDefault="005B4C79" w:rsidP="00375284">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Kleinerer, rekonstruierter Grabhügel (die Bestattete war vermutlich eine Frau</w:t>
      </w:r>
      <w:r w:rsidR="00DC27B6" w:rsidRPr="00517C52">
        <w:rPr>
          <w:rFonts w:ascii="Palatino Linotype" w:eastAsia="Aptos" w:hAnsi="Palatino Linotype" w:cs="Mongolian Baiti"/>
          <w:sz w:val="24"/>
          <w:szCs w:val="24"/>
        </w:rPr>
        <w:t>) in Osterholz</w:t>
      </w:r>
      <w:r w:rsidRPr="00517C52">
        <w:rPr>
          <w:rFonts w:ascii="Palatino Linotype" w:eastAsia="Aptos" w:hAnsi="Palatino Linotype" w:cs="Mongolian Baiti"/>
          <w:sz w:val="24"/>
          <w:szCs w:val="24"/>
        </w:rPr>
        <w:t xml:space="preserve"> nahe des Ipf. </w:t>
      </w:r>
    </w:p>
    <w:p w14:paraId="2FC51D5C" w14:textId="77777777" w:rsidR="00C16D32" w:rsidRPr="00517C52" w:rsidRDefault="00C16D32" w:rsidP="00C16D32">
      <w:pPr>
        <w:jc w:val="both"/>
        <w:rPr>
          <w:rFonts w:ascii="Palatino Linotype" w:eastAsia="Aptos" w:hAnsi="Palatino Linotype" w:cs="Mongolian Baiti"/>
          <w:sz w:val="24"/>
          <w:szCs w:val="24"/>
        </w:rPr>
      </w:pPr>
    </w:p>
    <w:p w14:paraId="585BB563" w14:textId="46A6E407" w:rsidR="00C16D32" w:rsidRPr="00517C52" w:rsidRDefault="00C16D32" w:rsidP="00C16D32">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 xml:space="preserve">Vom Gipfelplateau hast Du rundum Weitblick über das Ries und kannst auch den nahe gelegenen Goldberg sehen, der ebenfalls schon seit der Jungsteinzeit besiedelt war, aber in der Hallstattzeit allmählich zugunsten des Ipf als Siedlungsfläche aufgegeben wurde. </w:t>
      </w:r>
    </w:p>
    <w:p w14:paraId="514A6B7C" w14:textId="77777777" w:rsidR="00C16D32" w:rsidRPr="00517C52" w:rsidRDefault="00C16D32" w:rsidP="00C16D32">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lastRenderedPageBreak/>
        <w:t xml:space="preserve"> </w:t>
      </w:r>
      <w:r w:rsidRPr="00517C52">
        <w:rPr>
          <w:rFonts w:ascii="Palatino Linotype" w:hAnsi="Palatino Linotype"/>
          <w:noProof/>
          <w:sz w:val="24"/>
          <w:szCs w:val="24"/>
        </w:rPr>
        <w:drawing>
          <wp:inline distT="0" distB="0" distL="0" distR="0" wp14:anchorId="38B9D661" wp14:editId="4C62213A">
            <wp:extent cx="5760720" cy="3714115"/>
            <wp:effectExtent l="0" t="0" r="0" b="635"/>
            <wp:docPr id="1289551468" name="Grafik 3" descr="Ein Bild, das draußen, Gras, Himmel, Na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1468" name="Grafik 3" descr="Ein Bild, das draußen, Gras, Himmel, Natur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14115"/>
                    </a:xfrm>
                    <a:prstGeom prst="rect">
                      <a:avLst/>
                    </a:prstGeom>
                    <a:noFill/>
                    <a:ln>
                      <a:noFill/>
                    </a:ln>
                  </pic:spPr>
                </pic:pic>
              </a:graphicData>
            </a:graphic>
          </wp:inline>
        </w:drawing>
      </w:r>
    </w:p>
    <w:p w14:paraId="2F0A49B1" w14:textId="5AF6EB32" w:rsidR="00C16D32" w:rsidRPr="00517C52" w:rsidRDefault="00C16D32" w:rsidP="00C16D32">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 xml:space="preserve">Blick vom Gipfelplateau </w:t>
      </w:r>
      <w:r w:rsidR="00D308A0" w:rsidRPr="00517C52">
        <w:rPr>
          <w:rFonts w:ascii="Palatino Linotype" w:eastAsia="Aptos" w:hAnsi="Palatino Linotype" w:cs="Mongolian Baiti"/>
          <w:sz w:val="24"/>
          <w:szCs w:val="24"/>
        </w:rPr>
        <w:t xml:space="preserve">des Ipf </w:t>
      </w:r>
      <w:r w:rsidRPr="00517C52">
        <w:rPr>
          <w:rFonts w:ascii="Palatino Linotype" w:eastAsia="Aptos" w:hAnsi="Palatino Linotype" w:cs="Mongolian Baiti"/>
          <w:sz w:val="24"/>
          <w:szCs w:val="24"/>
        </w:rPr>
        <w:t xml:space="preserve">auf den Goldberg. </w:t>
      </w:r>
    </w:p>
    <w:p w14:paraId="59666CBE" w14:textId="3C3C51A2" w:rsidR="00F55760" w:rsidRPr="00517C52" w:rsidRDefault="006E6DCD" w:rsidP="00375284">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 xml:space="preserve">Die Freilichtanlage direkt am Parkplatz </w:t>
      </w:r>
      <w:r w:rsidR="00A022AB" w:rsidRPr="00517C52">
        <w:rPr>
          <w:rFonts w:ascii="Palatino Linotype" w:eastAsia="Aptos" w:hAnsi="Palatino Linotype" w:cs="Mongolian Baiti"/>
          <w:sz w:val="24"/>
          <w:szCs w:val="24"/>
        </w:rPr>
        <w:t xml:space="preserve">am Ipf </w:t>
      </w:r>
      <w:r w:rsidRPr="00517C52">
        <w:rPr>
          <w:rFonts w:ascii="Palatino Linotype" w:eastAsia="Aptos" w:hAnsi="Palatino Linotype" w:cs="Mongolian Baiti"/>
          <w:sz w:val="24"/>
          <w:szCs w:val="24"/>
        </w:rPr>
        <w:t>ist wirklich sehenswert. Die rekonstruierten Bauten haben zwar ursprünglich nicht dort gestanden, basieren aber auf Befunden von Ausgrabungen</w:t>
      </w:r>
      <w:r w:rsidR="00DC27B6" w:rsidRPr="00517C52">
        <w:rPr>
          <w:rFonts w:ascii="Palatino Linotype" w:eastAsia="Aptos" w:hAnsi="Palatino Linotype" w:cs="Mongolian Baiti"/>
          <w:sz w:val="24"/>
          <w:szCs w:val="24"/>
        </w:rPr>
        <w:t xml:space="preserve"> in der näheren Umgebung</w:t>
      </w:r>
      <w:r w:rsidR="005B4C79" w:rsidRPr="00517C52">
        <w:rPr>
          <w:rFonts w:ascii="Palatino Linotype" w:eastAsia="Aptos" w:hAnsi="Palatino Linotype" w:cs="Mongolian Baiti"/>
          <w:sz w:val="24"/>
          <w:szCs w:val="24"/>
        </w:rPr>
        <w:t>.</w:t>
      </w:r>
    </w:p>
    <w:p w14:paraId="08ED5908" w14:textId="77777777" w:rsidR="000D4126" w:rsidRPr="00517C52" w:rsidRDefault="000D4126" w:rsidP="00375284">
      <w:pPr>
        <w:jc w:val="both"/>
        <w:rPr>
          <w:rFonts w:ascii="Palatino Linotype" w:eastAsia="Aptos" w:hAnsi="Palatino Linotype" w:cs="Mongolian Baiti"/>
          <w:sz w:val="24"/>
          <w:szCs w:val="24"/>
        </w:rPr>
      </w:pPr>
    </w:p>
    <w:p w14:paraId="2B0147B2" w14:textId="26250F23" w:rsidR="000D4126" w:rsidRPr="00517C52" w:rsidRDefault="000D4126" w:rsidP="000D4126">
      <w:pPr>
        <w:rPr>
          <w:rFonts w:ascii="Palatino Linotype" w:hAnsi="Palatino Linotype"/>
          <w:color w:val="8E7618"/>
          <w:sz w:val="28"/>
          <w:szCs w:val="28"/>
        </w:rPr>
      </w:pPr>
      <w:r w:rsidRPr="00517C52">
        <w:rPr>
          <w:rFonts w:ascii="Palatino Linotype" w:hAnsi="Palatino Linotype"/>
          <w:color w:val="8E7618"/>
          <w:sz w:val="28"/>
          <w:szCs w:val="28"/>
        </w:rPr>
        <w:t>Wie kommst Du hin?</w:t>
      </w:r>
    </w:p>
    <w:p w14:paraId="3F86818F" w14:textId="77777777" w:rsidR="000D4126" w:rsidRPr="00517C52" w:rsidRDefault="000D4126" w:rsidP="000D4126">
      <w:pPr>
        <w:rPr>
          <w:rFonts w:ascii="Palatino Linotype" w:hAnsi="Palatino Linotype"/>
          <w:i/>
          <w:iCs/>
          <w:sz w:val="24"/>
          <w:szCs w:val="24"/>
        </w:rPr>
      </w:pPr>
      <w:r w:rsidRPr="00517C52">
        <w:rPr>
          <w:rFonts w:ascii="Palatino Linotype" w:hAnsi="Palatino Linotype"/>
          <w:sz w:val="24"/>
          <w:szCs w:val="24"/>
        </w:rPr>
        <w:t>Von Bopfingen aus ist der Parkplatz am Ipf gut ausgeschildert und Du kannst</w:t>
      </w:r>
      <w:hyperlink r:id="rId8" w:anchor="/article/b726e1c9-2ccb-43b8-a955-48e9457b6535" w:tgtFrame="_blank" w:history="1">
        <w:r w:rsidRPr="00517C52">
          <w:rPr>
            <w:rFonts w:ascii="Palatino Linotype" w:hAnsi="Palatino Linotype"/>
            <w:color w:val="8E7618"/>
            <w:sz w:val="24"/>
            <w:szCs w:val="24"/>
            <w:u w:val="single"/>
          </w:rPr>
          <w:t xml:space="preserve"> hier</w:t>
        </w:r>
      </w:hyperlink>
      <w:r w:rsidRPr="00517C52">
        <w:rPr>
          <w:rFonts w:ascii="Palatino Linotype" w:hAnsi="Palatino Linotype"/>
          <w:sz w:val="24"/>
          <w:szCs w:val="24"/>
        </w:rPr>
        <w:t xml:space="preserve"> Deine Anfahrt planen. Es führen zahlreiche Rad- und Wanderwege zu diesem Ziel, natürlich auch ein </w:t>
      </w:r>
      <w:hyperlink r:id="rId9" w:tgtFrame="_blank" w:history="1">
        <w:r w:rsidRPr="00517C52">
          <w:rPr>
            <w:rFonts w:ascii="Palatino Linotype" w:hAnsi="Palatino Linotype"/>
            <w:color w:val="8E7618"/>
            <w:sz w:val="24"/>
            <w:szCs w:val="24"/>
            <w:u w:val="single"/>
          </w:rPr>
          <w:t>Keltenweg</w:t>
        </w:r>
      </w:hyperlink>
      <w:r w:rsidRPr="00517C52">
        <w:rPr>
          <w:rFonts w:ascii="Palatino Linotype" w:hAnsi="Palatino Linotype"/>
          <w:sz w:val="24"/>
          <w:szCs w:val="24"/>
        </w:rPr>
        <w:t>.</w:t>
      </w:r>
      <w:r w:rsidRPr="00517C52">
        <w:rPr>
          <w:rFonts w:ascii="Palatino Linotype" w:hAnsi="Palatino Linotype"/>
          <w:i/>
          <w:iCs/>
          <w:sz w:val="24"/>
          <w:szCs w:val="24"/>
        </w:rPr>
        <w:t xml:space="preserve">  </w:t>
      </w:r>
    </w:p>
    <w:p w14:paraId="140666D0" w14:textId="4571F310" w:rsidR="000D4126" w:rsidRPr="00517C52" w:rsidRDefault="000D4126" w:rsidP="000D4126">
      <w:pPr>
        <w:rPr>
          <w:rFonts w:ascii="Palatino Linotype" w:hAnsi="Palatino Linotype"/>
          <w:sz w:val="24"/>
          <w:szCs w:val="24"/>
        </w:rPr>
      </w:pPr>
      <w:r w:rsidRPr="00517C52">
        <w:rPr>
          <w:rFonts w:ascii="Palatino Linotype" w:hAnsi="Palatino Linotype"/>
          <w:sz w:val="24"/>
          <w:szCs w:val="24"/>
        </w:rPr>
        <w:t xml:space="preserve">Vom Parkplatz aus führt ein Wanderweg an den Wallanlagen vorbei zum Gipfelplateau, der wohl auch der südöstliche Zugang zur Burg auf dem Gipfelplateau gewesen sein dürfte. </w:t>
      </w:r>
    </w:p>
    <w:p w14:paraId="049DD40E" w14:textId="77777777" w:rsidR="000D4126" w:rsidRPr="00517C52" w:rsidRDefault="000D4126" w:rsidP="000D4126">
      <w:pPr>
        <w:rPr>
          <w:rFonts w:ascii="Palatino Linotype" w:hAnsi="Palatino Linotype"/>
          <w:sz w:val="24"/>
          <w:szCs w:val="24"/>
        </w:rPr>
      </w:pPr>
    </w:p>
    <w:p w14:paraId="40C964A8" w14:textId="77777777" w:rsidR="000D4126" w:rsidRPr="00517C52" w:rsidRDefault="000D4126" w:rsidP="000D4126">
      <w:pPr>
        <w:jc w:val="both"/>
        <w:rPr>
          <w:rFonts w:ascii="Palatino Linotype" w:eastAsia="Aptos" w:hAnsi="Palatino Linotype" w:cs="Mongolian Baiti"/>
          <w:color w:val="8E7618"/>
          <w:sz w:val="28"/>
          <w:szCs w:val="28"/>
        </w:rPr>
      </w:pPr>
      <w:r w:rsidRPr="00517C52">
        <w:rPr>
          <w:rFonts w:ascii="Palatino Linotype" w:eastAsia="Aptos" w:hAnsi="Palatino Linotype" w:cs="Mongolian Baiti"/>
          <w:color w:val="8E7618"/>
          <w:sz w:val="28"/>
          <w:szCs w:val="28"/>
        </w:rPr>
        <w:t>Für Faktenchecker</w:t>
      </w:r>
    </w:p>
    <w:p w14:paraId="092760A2" w14:textId="77777777" w:rsidR="000D4126" w:rsidRPr="00517C52" w:rsidRDefault="000D4126" w:rsidP="000D4126">
      <w:pPr>
        <w:jc w:val="both"/>
        <w:rPr>
          <w:rFonts w:ascii="Palatino Linotype" w:eastAsia="Aptos" w:hAnsi="Palatino Linotype" w:cs="Mongolian Baiti"/>
          <w:sz w:val="24"/>
          <w:szCs w:val="24"/>
        </w:rPr>
      </w:pPr>
      <w:r w:rsidRPr="00517C52">
        <w:rPr>
          <w:rFonts w:ascii="Palatino Linotype" w:eastAsia="Aptos" w:hAnsi="Palatino Linotype" w:cs="Mongolian Baiti"/>
          <w:sz w:val="24"/>
          <w:szCs w:val="24"/>
        </w:rPr>
        <w:t xml:space="preserve">Auf dem Gelände des geplanten Freilichtmuseums steht die Rekonstruktion eines sehr großen und hohen Hauses. Den Grundriss entdeckten Archäologen beim heutigen Ort Osterholz. Ursprünglich war es aus Holz errichtet und wurde nach seiner Nutzung abgetragen und mit 50 t Steinen (dazu braucht man heute 2 Lastwagen mit 3 Achsen) </w:t>
      </w:r>
      <w:r w:rsidRPr="00517C52">
        <w:rPr>
          <w:rFonts w:ascii="Palatino Linotype" w:eastAsia="Aptos" w:hAnsi="Palatino Linotype" w:cs="Mongolian Baiti"/>
          <w:sz w:val="24"/>
          <w:szCs w:val="24"/>
        </w:rPr>
        <w:lastRenderedPageBreak/>
        <w:t>bedeckt. Worin vermuten Archäologen den Grund für diesen enormen Aufwand? Das kannst Du auf der Infotafel vor dem Haus nachlesen, aber mach Dir auch eigene Gedanken, was der Grund gewesen sein könnte, denn Archäologen können auch nicht alles sicher beweisen …</w:t>
      </w:r>
    </w:p>
    <w:p w14:paraId="3C785A68" w14:textId="1FC2C58E" w:rsidR="000D4126" w:rsidRDefault="000D4126" w:rsidP="000D4126">
      <w:pPr>
        <w:jc w:val="both"/>
        <w:rPr>
          <w:rFonts w:ascii="Palatino Linotype" w:eastAsia="Aptos" w:hAnsi="Palatino Linotype" w:cs="Mongolian Baiti"/>
          <w:sz w:val="24"/>
          <w:szCs w:val="24"/>
        </w:rPr>
      </w:pPr>
      <w:r w:rsidRPr="00517C52">
        <w:rPr>
          <w:rFonts w:ascii="Palatino Linotype" w:hAnsi="Palatino Linotype"/>
          <w:noProof/>
          <w:sz w:val="24"/>
          <w:szCs w:val="24"/>
        </w:rPr>
        <w:drawing>
          <wp:inline distT="0" distB="0" distL="0" distR="0" wp14:anchorId="0E21AADC" wp14:editId="30E1A985">
            <wp:extent cx="4327072" cy="3245304"/>
            <wp:effectExtent l="0" t="0" r="0" b="0"/>
            <wp:docPr id="1735623902" name="Grafik 2" descr="Ein Bild, das Gebäude, draußen, Himmel,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23902" name="Grafik 2" descr="Ein Bild, das Gebäude, draußen, Himmel, Eigent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4054" cy="3265541"/>
                    </a:xfrm>
                    <a:prstGeom prst="rect">
                      <a:avLst/>
                    </a:prstGeom>
                    <a:noFill/>
                    <a:ln>
                      <a:noFill/>
                    </a:ln>
                  </pic:spPr>
                </pic:pic>
              </a:graphicData>
            </a:graphic>
          </wp:inline>
        </w:drawing>
      </w:r>
    </w:p>
    <w:p w14:paraId="3B27FB1A" w14:textId="5E064978" w:rsidR="000A6C18" w:rsidRPr="00517C52" w:rsidRDefault="000A6C18" w:rsidP="000A6C18">
      <w:pPr>
        <w:rPr>
          <w:rFonts w:ascii="Palatino Linotype" w:eastAsia="Aptos" w:hAnsi="Palatino Linotype" w:cs="Mongolian Baiti"/>
          <w:color w:val="8E7618"/>
          <w:sz w:val="28"/>
          <w:szCs w:val="28"/>
        </w:rPr>
      </w:pPr>
      <w:r w:rsidRPr="00517C52">
        <w:rPr>
          <w:rFonts w:ascii="Palatino Linotype" w:eastAsia="Aptos" w:hAnsi="Palatino Linotype" w:cs="Mongolian Baiti"/>
          <w:color w:val="8E7618"/>
          <w:sz w:val="28"/>
          <w:szCs w:val="28"/>
        </w:rPr>
        <w:t>Du willst mehr wissen?</w:t>
      </w:r>
    </w:p>
    <w:p w14:paraId="6234C21B" w14:textId="0D591A46" w:rsidR="00375284" w:rsidRPr="00517C52" w:rsidRDefault="00961714" w:rsidP="00375284">
      <w:pPr>
        <w:jc w:val="both"/>
        <w:rPr>
          <w:rFonts w:ascii="Palatino Linotype" w:eastAsia="Aptos" w:hAnsi="Palatino Linotype"/>
          <w:sz w:val="24"/>
          <w:szCs w:val="24"/>
        </w:rPr>
      </w:pPr>
      <w:r w:rsidRPr="00517C52">
        <w:rPr>
          <w:rFonts w:ascii="Palatino Linotype" w:eastAsia="Aptos" w:hAnsi="Palatino Linotype" w:cs="Mongolian Baiti"/>
          <w:sz w:val="24"/>
          <w:szCs w:val="24"/>
        </w:rPr>
        <w:t xml:space="preserve">Wenn Du im Nördlinger Ries bist, solltest Du Dir auch unbedingt die Funde aus der Keltenzeit im Stadtmuseum </w:t>
      </w:r>
      <w:r w:rsidR="00FB475A" w:rsidRPr="00517C52">
        <w:rPr>
          <w:rFonts w:ascii="Palatino Linotype" w:eastAsia="Aptos" w:hAnsi="Palatino Linotype" w:cs="Mongolian Baiti"/>
          <w:sz w:val="24"/>
          <w:szCs w:val="24"/>
        </w:rPr>
        <w:t xml:space="preserve">im Hl.-Geist-Spital in </w:t>
      </w:r>
      <w:r w:rsidRPr="00517C52">
        <w:rPr>
          <w:rFonts w:ascii="Palatino Linotype" w:eastAsia="Aptos" w:hAnsi="Palatino Linotype" w:cs="Mongolian Baiti"/>
          <w:sz w:val="24"/>
          <w:szCs w:val="24"/>
        </w:rPr>
        <w:t>Nördlingen ansehen. In einer Vitrine kannst Du eine komplette Ausstattung eines Kriegers aus einem Grab bei Holheim bewundern. Neben Schwert, Lanze und Schild wurden ihm auch Schere, Messer</w:t>
      </w:r>
      <w:r w:rsidR="00DC27B6" w:rsidRPr="00517C52">
        <w:rPr>
          <w:rFonts w:ascii="Palatino Linotype" w:eastAsia="Aptos" w:hAnsi="Palatino Linotype" w:cs="Mongolian Baiti"/>
          <w:sz w:val="24"/>
          <w:szCs w:val="24"/>
        </w:rPr>
        <w:t>,</w:t>
      </w:r>
      <w:r w:rsidRPr="00517C52">
        <w:rPr>
          <w:rFonts w:ascii="Palatino Linotype" w:eastAsia="Aptos" w:hAnsi="Palatino Linotype" w:cs="Mongolian Baiti"/>
          <w:sz w:val="24"/>
          <w:szCs w:val="24"/>
        </w:rPr>
        <w:t xml:space="preserve"> </w:t>
      </w:r>
      <w:r w:rsidR="00DC27B6" w:rsidRPr="00517C52">
        <w:rPr>
          <w:rFonts w:ascii="Palatino Linotype" w:eastAsia="Aptos" w:hAnsi="Palatino Linotype" w:cs="Mongolian Baiti"/>
          <w:sz w:val="24"/>
          <w:szCs w:val="24"/>
        </w:rPr>
        <w:t>R</w:t>
      </w:r>
      <w:r w:rsidRPr="00517C52">
        <w:rPr>
          <w:rFonts w:ascii="Palatino Linotype" w:eastAsia="Aptos" w:hAnsi="Palatino Linotype" w:cs="Mongolian Baiti"/>
          <w:sz w:val="24"/>
          <w:szCs w:val="24"/>
        </w:rPr>
        <w:t>inge und diverse Gefäße mit auf seine Reise ins Jenseits gegeben</w:t>
      </w:r>
      <w:r w:rsidR="00591F17" w:rsidRPr="00517C52">
        <w:rPr>
          <w:rFonts w:ascii="Palatino Linotype" w:eastAsia="Aptos" w:hAnsi="Palatino Linotype" w:cs="Mongolian Baiti"/>
          <w:sz w:val="24"/>
          <w:szCs w:val="24"/>
        </w:rPr>
        <w:t>. Auch Funde aus der Siedlung auf dem Goldberg findest Du hier wie z.B. die „Sicherheitsnadel</w:t>
      </w:r>
      <w:r w:rsidR="000A6C18" w:rsidRPr="00517C52">
        <w:rPr>
          <w:rFonts w:ascii="Palatino Linotype" w:eastAsia="Aptos" w:hAnsi="Palatino Linotype" w:cs="Mongolian Baiti"/>
          <w:sz w:val="24"/>
          <w:szCs w:val="24"/>
        </w:rPr>
        <w:t>n</w:t>
      </w:r>
      <w:r w:rsidR="00591F17" w:rsidRPr="00517C52">
        <w:rPr>
          <w:rFonts w:ascii="Palatino Linotype" w:eastAsia="Aptos" w:hAnsi="Palatino Linotype" w:cs="Mongolian Baiti"/>
          <w:sz w:val="24"/>
          <w:szCs w:val="24"/>
        </w:rPr>
        <w:t>“ dieser Zeit,</w:t>
      </w:r>
      <w:r w:rsidR="00DC27B6" w:rsidRPr="00517C52">
        <w:rPr>
          <w:rFonts w:ascii="Palatino Linotype" w:eastAsia="Aptos" w:hAnsi="Palatino Linotype" w:cs="Mongolian Baiti"/>
          <w:sz w:val="24"/>
          <w:szCs w:val="24"/>
        </w:rPr>
        <w:t xml:space="preserve"> Nadeln und</w:t>
      </w:r>
      <w:r w:rsidR="00591F17" w:rsidRPr="00517C52">
        <w:rPr>
          <w:rFonts w:ascii="Palatino Linotype" w:eastAsia="Aptos" w:hAnsi="Palatino Linotype" w:cs="Mongolian Baiti"/>
          <w:sz w:val="24"/>
          <w:szCs w:val="24"/>
        </w:rPr>
        <w:t xml:space="preserve"> Fibeln.</w:t>
      </w:r>
      <w:r w:rsidRPr="00517C52">
        <w:rPr>
          <w:rFonts w:ascii="Palatino Linotype" w:eastAsia="Aptos" w:hAnsi="Palatino Linotype" w:cs="Mongolian Baiti"/>
          <w:sz w:val="24"/>
          <w:szCs w:val="24"/>
        </w:rPr>
        <w:t xml:space="preserve"> </w:t>
      </w:r>
    </w:p>
    <w:p w14:paraId="43465C2D" w14:textId="4FE8C8A6" w:rsidR="001B0166" w:rsidRPr="00517C52" w:rsidRDefault="00961714" w:rsidP="001B0166">
      <w:pPr>
        <w:rPr>
          <w:rFonts w:ascii="Palatino Linotype" w:hAnsi="Palatino Linotype"/>
          <w:color w:val="8E7618"/>
          <w:sz w:val="24"/>
          <w:szCs w:val="24"/>
        </w:rPr>
      </w:pPr>
      <w:r w:rsidRPr="00517C52">
        <w:rPr>
          <w:rFonts w:ascii="Palatino Linotype" w:hAnsi="Palatino Linotype"/>
          <w:noProof/>
          <w:sz w:val="24"/>
          <w:szCs w:val="24"/>
        </w:rPr>
        <w:drawing>
          <wp:inline distT="0" distB="0" distL="0" distR="0" wp14:anchorId="70085B28" wp14:editId="1097F6BF">
            <wp:extent cx="1714500" cy="2286000"/>
            <wp:effectExtent l="0" t="0" r="0" b="0"/>
            <wp:docPr id="566383295" name="Grafik 2" descr="Ein Bild, das Handwerkzeug, Klinge, Schneidewerkzeug, Nahkampfwaff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83295" name="Grafik 2" descr="Ein Bild, das Handwerkzeug, Klinge, Schneidewerkzeug, Nahkampfwaffe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608" cy="2355477"/>
                    </a:xfrm>
                    <a:prstGeom prst="rect">
                      <a:avLst/>
                    </a:prstGeom>
                    <a:noFill/>
                    <a:ln>
                      <a:noFill/>
                    </a:ln>
                  </pic:spPr>
                </pic:pic>
              </a:graphicData>
            </a:graphic>
          </wp:inline>
        </w:drawing>
      </w:r>
      <w:r w:rsidR="00FB475A" w:rsidRPr="00517C52">
        <w:rPr>
          <w:rFonts w:ascii="Palatino Linotype" w:hAnsi="Palatino Linotype"/>
          <w:color w:val="8E7618"/>
          <w:sz w:val="24"/>
          <w:szCs w:val="24"/>
        </w:rPr>
        <w:t xml:space="preserve">     </w:t>
      </w:r>
      <w:r w:rsidR="00517C52">
        <w:rPr>
          <w:rFonts w:ascii="Palatino Linotype" w:hAnsi="Palatino Linotype"/>
          <w:color w:val="8E7618"/>
          <w:sz w:val="24"/>
          <w:szCs w:val="24"/>
        </w:rPr>
        <w:tab/>
      </w:r>
      <w:r w:rsidR="00517C52">
        <w:rPr>
          <w:rFonts w:ascii="Palatino Linotype" w:hAnsi="Palatino Linotype"/>
          <w:color w:val="8E7618"/>
          <w:sz w:val="24"/>
          <w:szCs w:val="24"/>
        </w:rPr>
        <w:tab/>
      </w:r>
      <w:r w:rsidR="00517C52">
        <w:rPr>
          <w:rFonts w:ascii="Palatino Linotype" w:hAnsi="Palatino Linotype"/>
          <w:color w:val="8E7618"/>
          <w:sz w:val="24"/>
          <w:szCs w:val="24"/>
        </w:rPr>
        <w:tab/>
      </w:r>
      <w:r w:rsidR="00517C52">
        <w:rPr>
          <w:rFonts w:ascii="Palatino Linotype" w:hAnsi="Palatino Linotype"/>
          <w:noProof/>
          <w:color w:val="8E7618"/>
          <w:sz w:val="24"/>
          <w:szCs w:val="24"/>
        </w:rPr>
        <w:drawing>
          <wp:inline distT="0" distB="0" distL="0" distR="0" wp14:anchorId="2DDA2E92" wp14:editId="29FFA850">
            <wp:extent cx="1969135" cy="1999615"/>
            <wp:effectExtent l="0" t="0" r="0" b="635"/>
            <wp:docPr id="831009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9135" cy="1999615"/>
                    </a:xfrm>
                    <a:prstGeom prst="rect">
                      <a:avLst/>
                    </a:prstGeom>
                    <a:noFill/>
                  </pic:spPr>
                </pic:pic>
              </a:graphicData>
            </a:graphic>
          </wp:inline>
        </w:drawing>
      </w:r>
    </w:p>
    <w:p w14:paraId="18C1B972" w14:textId="1BF17FDE" w:rsidR="00517C52" w:rsidRDefault="001B0166" w:rsidP="001B0166">
      <w:pPr>
        <w:rPr>
          <w:rFonts w:ascii="Palatino Linotype" w:hAnsi="Palatino Linotype"/>
          <w:sz w:val="24"/>
          <w:szCs w:val="24"/>
        </w:rPr>
      </w:pPr>
      <w:r w:rsidRPr="00517C52">
        <w:rPr>
          <w:rFonts w:ascii="Palatino Linotype" w:hAnsi="Palatino Linotype"/>
          <w:sz w:val="24"/>
          <w:szCs w:val="24"/>
        </w:rPr>
        <w:t xml:space="preserve">Schere und Messer aus </w:t>
      </w:r>
      <w:r w:rsidR="00517C52">
        <w:rPr>
          <w:rFonts w:ascii="Palatino Linotype" w:hAnsi="Palatino Linotype"/>
          <w:sz w:val="24"/>
          <w:szCs w:val="24"/>
        </w:rPr>
        <w:t>Holheim</w:t>
      </w:r>
      <w:r w:rsidRPr="00517C52">
        <w:rPr>
          <w:rFonts w:ascii="Palatino Linotype" w:hAnsi="Palatino Linotype"/>
          <w:sz w:val="24"/>
          <w:szCs w:val="24"/>
        </w:rPr>
        <w:t xml:space="preserve"> </w:t>
      </w:r>
      <w:r w:rsidR="00517C52">
        <w:rPr>
          <w:rFonts w:ascii="Palatino Linotype" w:hAnsi="Palatino Linotype"/>
          <w:sz w:val="24"/>
          <w:szCs w:val="24"/>
        </w:rPr>
        <w:tab/>
      </w:r>
      <w:r w:rsidR="00517C52">
        <w:rPr>
          <w:rFonts w:ascii="Palatino Linotype" w:hAnsi="Palatino Linotype"/>
          <w:sz w:val="24"/>
          <w:szCs w:val="24"/>
        </w:rPr>
        <w:tab/>
      </w:r>
      <w:r w:rsidR="00517C52">
        <w:rPr>
          <w:rFonts w:ascii="Palatino Linotype" w:hAnsi="Palatino Linotype"/>
          <w:sz w:val="24"/>
          <w:szCs w:val="24"/>
        </w:rPr>
        <w:tab/>
      </w:r>
      <w:r w:rsidR="00517C52" w:rsidRPr="00517C52">
        <w:rPr>
          <w:rFonts w:ascii="Palatino Linotype" w:hAnsi="Palatino Linotype"/>
          <w:sz w:val="24"/>
          <w:szCs w:val="24"/>
        </w:rPr>
        <w:t>Kahnfibeln vom Goldberg</w:t>
      </w:r>
    </w:p>
    <w:p w14:paraId="762B1571" w14:textId="3EF0410F" w:rsidR="001B0166" w:rsidRPr="00517C52" w:rsidRDefault="001B0166" w:rsidP="001B0166">
      <w:pPr>
        <w:rPr>
          <w:rFonts w:ascii="Palatino Linotype" w:eastAsia="Aptos" w:hAnsi="Palatino Linotype"/>
          <w:sz w:val="24"/>
          <w:szCs w:val="24"/>
        </w:rPr>
      </w:pPr>
    </w:p>
    <w:p w14:paraId="2D8485EC" w14:textId="385573BA" w:rsidR="00FB475A" w:rsidRPr="00517C52" w:rsidRDefault="00FB475A" w:rsidP="00375284">
      <w:pPr>
        <w:rPr>
          <w:rFonts w:ascii="Palatino Linotype" w:hAnsi="Palatino Linotype"/>
          <w:color w:val="8E7618"/>
          <w:sz w:val="24"/>
          <w:szCs w:val="24"/>
        </w:rPr>
      </w:pPr>
      <w:r w:rsidRPr="00517C52">
        <w:rPr>
          <w:rFonts w:ascii="Palatino Linotype" w:hAnsi="Palatino Linotype"/>
          <w:color w:val="8E7618"/>
          <w:sz w:val="24"/>
          <w:szCs w:val="24"/>
        </w:rPr>
        <w:t xml:space="preserve">                          </w:t>
      </w:r>
    </w:p>
    <w:p w14:paraId="6FADCCC3" w14:textId="0CBA01E5" w:rsidR="00961714" w:rsidRPr="00517C52" w:rsidRDefault="00FB475A" w:rsidP="00375284">
      <w:pPr>
        <w:rPr>
          <w:rFonts w:ascii="Palatino Linotype" w:hAnsi="Palatino Linotype"/>
          <w:sz w:val="24"/>
          <w:szCs w:val="24"/>
        </w:rPr>
      </w:pPr>
      <w:r w:rsidRPr="00517C52">
        <w:rPr>
          <w:rFonts w:ascii="Palatino Linotype" w:hAnsi="Palatino Linotype"/>
          <w:sz w:val="24"/>
          <w:szCs w:val="24"/>
        </w:rPr>
        <w:tab/>
      </w:r>
      <w:r w:rsidR="001B0166" w:rsidRPr="00517C52">
        <w:rPr>
          <w:rFonts w:ascii="Palatino Linotype" w:hAnsi="Palatino Linotype"/>
          <w:sz w:val="24"/>
          <w:szCs w:val="24"/>
        </w:rPr>
        <w:t xml:space="preserve">             </w:t>
      </w:r>
      <w:r w:rsidRPr="00517C52">
        <w:rPr>
          <w:rFonts w:ascii="Palatino Linotype" w:hAnsi="Palatino Linotype"/>
          <w:sz w:val="24"/>
          <w:szCs w:val="24"/>
        </w:rPr>
        <w:tab/>
      </w:r>
      <w:r w:rsidRPr="00517C52">
        <w:rPr>
          <w:rFonts w:ascii="Palatino Linotype" w:hAnsi="Palatino Linotype"/>
          <w:sz w:val="24"/>
          <w:szCs w:val="24"/>
        </w:rPr>
        <w:tab/>
      </w:r>
      <w:r w:rsidRPr="00517C52">
        <w:rPr>
          <w:rFonts w:ascii="Palatino Linotype" w:hAnsi="Palatino Linotype"/>
          <w:sz w:val="24"/>
          <w:szCs w:val="24"/>
        </w:rPr>
        <w:tab/>
      </w:r>
      <w:r w:rsidRPr="00517C52">
        <w:rPr>
          <w:rFonts w:ascii="Palatino Linotype" w:hAnsi="Palatino Linotype"/>
          <w:sz w:val="24"/>
          <w:szCs w:val="24"/>
        </w:rPr>
        <w:tab/>
      </w:r>
    </w:p>
    <w:p w14:paraId="513AB637" w14:textId="77777777" w:rsidR="00517C52" w:rsidRDefault="00C6201A" w:rsidP="00517C52">
      <w:pPr>
        <w:rPr>
          <w:rFonts w:ascii="Palatino Linotype" w:eastAsia="Aptos" w:hAnsi="Palatino Linotype" w:cs="Mongolian Baiti"/>
          <w:color w:val="8E7618"/>
          <w:sz w:val="28"/>
          <w:szCs w:val="28"/>
        </w:rPr>
      </w:pPr>
      <w:r w:rsidRPr="00517C52">
        <w:rPr>
          <w:rFonts w:ascii="Palatino Linotype" w:eastAsia="Aptos" w:hAnsi="Palatino Linotype" w:cs="Mongolian Baiti"/>
          <w:color w:val="8E7618"/>
          <w:sz w:val="28"/>
          <w:szCs w:val="28"/>
        </w:rPr>
        <w:t>W</w:t>
      </w:r>
      <w:r w:rsidR="000D4A3A" w:rsidRPr="00517C52">
        <w:rPr>
          <w:rFonts w:ascii="Palatino Linotype" w:eastAsia="Aptos" w:hAnsi="Palatino Linotype" w:cs="Mongolian Baiti"/>
          <w:color w:val="8E7618"/>
          <w:sz w:val="28"/>
          <w:szCs w:val="28"/>
        </w:rPr>
        <w:t>er hat hier die Hosen an</w:t>
      </w:r>
      <w:r w:rsidR="009E4620" w:rsidRPr="00517C52">
        <w:rPr>
          <w:rFonts w:ascii="Palatino Linotype" w:eastAsia="Aptos" w:hAnsi="Palatino Linotype" w:cs="Mongolian Baiti"/>
          <w:color w:val="8E7618"/>
          <w:sz w:val="28"/>
          <w:szCs w:val="28"/>
        </w:rPr>
        <w:t>?</w:t>
      </w:r>
    </w:p>
    <w:p w14:paraId="7E049627" w14:textId="0D715E48" w:rsidR="001B0166" w:rsidRPr="00517C52" w:rsidRDefault="00B046FB" w:rsidP="00517C52">
      <w:pPr>
        <w:rPr>
          <w:rFonts w:ascii="Palatino Linotype" w:hAnsi="Palatino Linotype"/>
          <w:color w:val="8E7618"/>
          <w:sz w:val="24"/>
          <w:szCs w:val="24"/>
        </w:rPr>
      </w:pPr>
      <w:r w:rsidRPr="00517C52">
        <w:rPr>
          <w:rFonts w:ascii="Palatino Linotype" w:eastAsia="Aptos" w:hAnsi="Palatino Linotype" w:cs="Mongolian Baiti"/>
          <w:noProof/>
          <w:color w:val="8E7618"/>
          <w:sz w:val="24"/>
          <w:szCs w:val="24"/>
        </w:rPr>
        <mc:AlternateContent>
          <mc:Choice Requires="wps">
            <w:drawing>
              <wp:anchor distT="0" distB="0" distL="114300" distR="114300" simplePos="0" relativeHeight="251670528" behindDoc="0" locked="0" layoutInCell="1" allowOverlap="1" wp14:anchorId="6BB08D7F" wp14:editId="26C25D39">
                <wp:simplePos x="0" y="0"/>
                <wp:positionH relativeFrom="column">
                  <wp:posOffset>4072255</wp:posOffset>
                </wp:positionH>
                <wp:positionV relativeFrom="paragraph">
                  <wp:posOffset>-360680</wp:posOffset>
                </wp:positionV>
                <wp:extent cx="2379345" cy="5676900"/>
                <wp:effectExtent l="0" t="0" r="20955" b="19050"/>
                <wp:wrapThrough wrapText="bothSides">
                  <wp:wrapPolygon edited="0">
                    <wp:start x="0" y="0"/>
                    <wp:lineTo x="0" y="21600"/>
                    <wp:lineTo x="21617" y="21600"/>
                    <wp:lineTo x="21617" y="0"/>
                    <wp:lineTo x="0" y="0"/>
                  </wp:wrapPolygon>
                </wp:wrapThrough>
                <wp:docPr id="2068530124" name="Rechteck 12"/>
                <wp:cNvGraphicFramePr/>
                <a:graphic xmlns:a="http://schemas.openxmlformats.org/drawingml/2006/main">
                  <a:graphicData uri="http://schemas.microsoft.com/office/word/2010/wordprocessingShape">
                    <wps:wsp>
                      <wps:cNvSpPr/>
                      <wps:spPr>
                        <a:xfrm>
                          <a:off x="0" y="0"/>
                          <a:ext cx="2379345" cy="5676900"/>
                        </a:xfrm>
                        <a:prstGeom prst="rect">
                          <a:avLst/>
                        </a:prstGeom>
                        <a:solidFill>
                          <a:srgbClr val="F5F5DC"/>
                        </a:solidFill>
                        <a:ln w="3175" cap="flat" cmpd="sng" algn="ctr">
                          <a:solidFill>
                            <a:srgbClr val="156082">
                              <a:shade val="15000"/>
                            </a:srgbClr>
                          </a:solidFill>
                          <a:prstDash val="solid"/>
                          <a:miter lim="800000"/>
                        </a:ln>
                        <a:effectLst/>
                      </wps:spPr>
                      <wps:txb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53A728EB" w14:textId="669857F9" w:rsidR="001B0166" w:rsidRPr="006F1600" w:rsidRDefault="001B0166" w:rsidP="001B0166">
                            <w:pPr>
                              <w:rPr>
                                <w:rFonts w:ascii="Palatino Linotype" w:hAnsi="Palatino Linotype" w:cs="Mongolian Baiti"/>
                                <w:color w:val="8E7618"/>
                                <w:sz w:val="18"/>
                                <w:szCs w:val="18"/>
                              </w:rPr>
                            </w:pPr>
                            <w:r>
                              <w:rPr>
                                <w:rFonts w:ascii="Palatino Linotype" w:hAnsi="Palatino Linotype" w:cs="Mongolian Baiti"/>
                                <w:color w:val="8E7618"/>
                                <w:sz w:val="18"/>
                                <w:szCs w:val="18"/>
                              </w:rPr>
                              <w:t>Keltischer Fürstensitz mit Freilichtanlage</w:t>
                            </w:r>
                          </w:p>
                          <w:p w14:paraId="52310804" w14:textId="2BE7D8A4" w:rsidR="00EB413B" w:rsidRPr="001B0166"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3"/>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Kinderfreundlich? Ja, aber die Abhänge sind steil. Bitte beaufsichtigen!</w:t>
                            </w:r>
                          </w:p>
                          <w:p w14:paraId="3E0D6D46" w14:textId="7E8D8679" w:rsidR="00EB413B" w:rsidRPr="001B0166" w:rsidRDefault="00343BFB" w:rsidP="00EB413B">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4"/>
                                          <a:stretch>
                                            <a:fillRect/>
                                          </a:stretch>
                                        </pic:blipFill>
                                        <pic:spPr>
                                          <a:xfrm>
                                            <a:off x="0" y="0"/>
                                            <a:ext cx="370800" cy="370800"/>
                                          </a:xfrm>
                                          <a:prstGeom prst="rect">
                                            <a:avLst/>
                                          </a:prstGeom>
                                        </pic:spPr>
                                      </pic:pic>
                                    </a:graphicData>
                                  </a:graphic>
                                </wp:inline>
                              </w:drawing>
                            </w:r>
                            <w:r w:rsidR="00EB413B" w:rsidRPr="001B0166">
                              <w:rPr>
                                <w:rFonts w:ascii="Palatino Linotype" w:hAnsi="Palatino Linotype" w:cs="Mongolian Baiti"/>
                                <w:color w:val="8E7618"/>
                                <w:sz w:val="18"/>
                                <w:szCs w:val="18"/>
                              </w:rPr>
                              <w:t xml:space="preserve"> </w:t>
                            </w:r>
                            <w:r w:rsidR="001B0166" w:rsidRPr="001B0166">
                              <w:rPr>
                                <w:rFonts w:ascii="Palatino Linotype" w:hAnsi="Palatino Linotype" w:cs="Mongolian Baiti"/>
                                <w:color w:val="8E7618"/>
                                <w:sz w:val="18"/>
                                <w:szCs w:val="18"/>
                              </w:rPr>
                              <w:t>Leider nein</w:t>
                            </w:r>
                          </w:p>
                          <w:p w14:paraId="3A435F21" w14:textId="77777777" w:rsidR="001B0166" w:rsidRPr="001B0166" w:rsidRDefault="00343BFB" w:rsidP="001B0166">
                            <w:pPr>
                              <w:pStyle w:val="StandardWeb"/>
                              <w:rPr>
                                <w:rFonts w:ascii="Palatino Linotype" w:hAnsi="Palatino Linotype"/>
                                <w:color w:val="8E7618"/>
                                <w:sz w:val="18"/>
                                <w:szCs w:val="18"/>
                              </w:rPr>
                            </w:pPr>
                            <w:r w:rsidRPr="001B0166">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5"/>
                                          <a:stretch>
                                            <a:fillRect/>
                                          </a:stretch>
                                        </pic:blipFill>
                                        <pic:spPr>
                                          <a:xfrm>
                                            <a:off x="0" y="0"/>
                                            <a:ext cx="374400" cy="345600"/>
                                          </a:xfrm>
                                          <a:prstGeom prst="rect">
                                            <a:avLst/>
                                          </a:prstGeom>
                                        </pic:spPr>
                                      </pic:pic>
                                    </a:graphicData>
                                  </a:graphic>
                                </wp:inline>
                              </w:drawing>
                            </w:r>
                            <w:r w:rsidR="00C6201A"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 xml:space="preserve">Wir haben die Gastronomie in der Umgebung nicht getestet. Vielleicht findest Du was Gutes </w:t>
                            </w:r>
                            <w:hyperlink r:id="rId16" w:tgtFrame="_blank" w:history="1">
                              <w:r w:rsidR="001B0166" w:rsidRPr="001B0166">
                                <w:rPr>
                                  <w:rFonts w:ascii="Palatino Linotype" w:hAnsi="Palatino Linotype"/>
                                  <w:color w:val="8E7618"/>
                                  <w:sz w:val="18"/>
                                  <w:szCs w:val="18"/>
                                  <w:u w:val="single"/>
                                </w:rPr>
                                <w:t>hier.</w:t>
                              </w:r>
                            </w:hyperlink>
                          </w:p>
                          <w:p w14:paraId="2425FEE2" w14:textId="74DE3139" w:rsidR="00EB413B" w:rsidRPr="001B0166" w:rsidRDefault="001B0166" w:rsidP="001B0166">
                            <w:pPr>
                              <w:spacing w:before="100" w:beforeAutospacing="1" w:after="100" w:afterAutospacing="1" w:line="240" w:lineRule="auto"/>
                              <w:rPr>
                                <w:rFonts w:ascii="Palatino Linotype" w:hAnsi="Palatino Linotype" w:cs="Mongolian Baiti"/>
                                <w:color w:val="8E7618"/>
                                <w:sz w:val="18"/>
                                <w:szCs w:val="18"/>
                              </w:rPr>
                            </w:pPr>
                            <w:r w:rsidRPr="001B0166">
                              <w:rPr>
                                <w:rFonts w:ascii="Palatino Linotype" w:eastAsia="Times New Roman" w:hAnsi="Palatino Linotype" w:cs="Times New Roman"/>
                                <w:color w:val="8E7618"/>
                                <w:kern w:val="0"/>
                                <w:sz w:val="18"/>
                                <w:szCs w:val="18"/>
                                <w:lang w:eastAsia="de-DE"/>
                                <w14:ligatures w14:val="none"/>
                              </w:rPr>
                              <w:t>Eine Toilette gibt es am Ipf nicht.</w:t>
                            </w:r>
                          </w:p>
                          <w:p w14:paraId="4F3655AC" w14:textId="54C23CF4" w:rsidR="00343BFB" w:rsidRPr="001B0166" w:rsidRDefault="00343BFB" w:rsidP="00EB413B">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7"/>
                                          <a:stretch>
                                            <a:fillRect/>
                                          </a:stretch>
                                        </pic:blipFill>
                                        <pic:spPr>
                                          <a:xfrm>
                                            <a:off x="0" y="0"/>
                                            <a:ext cx="417600" cy="396000"/>
                                          </a:xfrm>
                                          <a:prstGeom prst="rect">
                                            <a:avLst/>
                                          </a:prstGeom>
                                        </pic:spPr>
                                      </pic:pic>
                                    </a:graphicData>
                                  </a:graphic>
                                </wp:inline>
                              </w:drawing>
                            </w:r>
                            <w:r w:rsidR="003E4861"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 xml:space="preserve">Einen </w:t>
                            </w:r>
                            <w:hyperlink r:id="rId18" w:tgtFrame="_blank" w:history="1">
                              <w:r w:rsidR="001B0166" w:rsidRPr="001B0166">
                                <w:rPr>
                                  <w:rFonts w:ascii="Palatino Linotype" w:hAnsi="Palatino Linotype"/>
                                  <w:color w:val="8E7618"/>
                                  <w:sz w:val="18"/>
                                  <w:szCs w:val="18"/>
                                  <w:u w:val="single"/>
                                </w:rPr>
                                <w:t>Übernachtungsplatz</w:t>
                              </w:r>
                            </w:hyperlink>
                            <w:r w:rsidR="001B0166" w:rsidRPr="001B0166">
                              <w:rPr>
                                <w:rFonts w:ascii="Palatino Linotype" w:hAnsi="Palatino Linotype"/>
                                <w:color w:val="8E7618"/>
                                <w:sz w:val="18"/>
                                <w:szCs w:val="18"/>
                              </w:rPr>
                              <w:t xml:space="preserve"> gibt es in Nördlingen, direkt am Ipf kannst Du parken.</w:t>
                            </w:r>
                          </w:p>
                          <w:p w14:paraId="7964A54F" w14:textId="1B3FB670" w:rsidR="00B046FB" w:rsidRPr="001B0166" w:rsidRDefault="0031401B" w:rsidP="001B0166">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9"/>
                                          <a:stretch>
                                            <a:fillRect/>
                                          </a:stretch>
                                        </pic:blipFill>
                                        <pic:spPr>
                                          <a:xfrm>
                                            <a:off x="0" y="0"/>
                                            <a:ext cx="427631" cy="403195"/>
                                          </a:xfrm>
                                          <a:prstGeom prst="rect">
                                            <a:avLst/>
                                          </a:prstGeom>
                                        </pic:spPr>
                                      </pic:pic>
                                    </a:graphicData>
                                  </a:graphic>
                                </wp:inline>
                              </w:drawing>
                            </w:r>
                            <w:r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Wenn Du noch Puste hast, kannst Du auf dem Keltenweg 15 km rund um den Ipf wandern</w:t>
                            </w:r>
                          </w:p>
                          <w:p w14:paraId="207FED1A" w14:textId="2526D2B1" w:rsidR="0031401B" w:rsidRDefault="0031401B" w:rsidP="00EB413B">
                            <w:pPr>
                              <w:jc w:val="both"/>
                              <w:rPr>
                                <w:rFonts w:ascii="Palatino Linotype" w:hAnsi="Palatino Linotype" w:cs="Mongolian Baiti"/>
                                <w:color w:val="8E7618"/>
                                <w:sz w:val="18"/>
                                <w:szCs w:val="18"/>
                              </w:rPr>
                            </w:pPr>
                          </w:p>
                          <w:p w14:paraId="3384D0CB" w14:textId="77777777" w:rsidR="0031401B" w:rsidRPr="006F1600" w:rsidRDefault="0031401B" w:rsidP="00EB413B">
                            <w:pPr>
                              <w:jc w:val="both"/>
                              <w:rPr>
                                <w:rFonts w:ascii="Palatino Linotype" w:hAnsi="Palatino Linotype" w:cs="Mongolian Baiti"/>
                                <w:color w:val="8E7618"/>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08D7F" id="Rechteck 12" o:spid="_x0000_s1026" style="position:absolute;margin-left:320.65pt;margin-top:-28.4pt;width:187.35pt;height:4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" fillcolor="#f5f5dc" strokecolor="#042433" strokeweight=".25pt">
                <v:textbox>
                  <w:txbxContent>
                    <w:p w14:paraId="7081E7CE" w14:textId="2F7BF753" w:rsidR="00EB413B" w:rsidRDefault="00EB413B" w:rsidP="00343BFB">
                      <w:pPr>
                        <w:ind w:firstLine="708"/>
                        <w:rPr>
                          <w:rFonts w:ascii="Palatino Linotype" w:hAnsi="Palatino Linotype" w:cs="Mongolian Baiti"/>
                          <w:color w:val="8E7618"/>
                          <w:sz w:val="18"/>
                          <w:szCs w:val="18"/>
                        </w:rPr>
                      </w:pPr>
                      <w:r w:rsidRPr="006F1600">
                        <w:rPr>
                          <w:rFonts w:ascii="Palatino Linotype" w:hAnsi="Palatino Linotype" w:cs="Mongolian Baiti"/>
                          <w:color w:val="8E7618"/>
                          <w:sz w:val="18"/>
                          <w:szCs w:val="18"/>
                        </w:rPr>
                        <w:t>KURZ UND KNAPP</w:t>
                      </w:r>
                    </w:p>
                    <w:p w14:paraId="53A728EB" w14:textId="669857F9" w:rsidR="001B0166" w:rsidRPr="006F1600" w:rsidRDefault="001B0166" w:rsidP="001B0166">
                      <w:pPr>
                        <w:rPr>
                          <w:rFonts w:ascii="Palatino Linotype" w:hAnsi="Palatino Linotype" w:cs="Mongolian Baiti"/>
                          <w:color w:val="8E7618"/>
                          <w:sz w:val="18"/>
                          <w:szCs w:val="18"/>
                        </w:rPr>
                      </w:pPr>
                      <w:r>
                        <w:rPr>
                          <w:rFonts w:ascii="Palatino Linotype" w:hAnsi="Palatino Linotype" w:cs="Mongolian Baiti"/>
                          <w:color w:val="8E7618"/>
                          <w:sz w:val="18"/>
                          <w:szCs w:val="18"/>
                        </w:rPr>
                        <w:t>Keltischer Fürstensitz mit Freilichtanlage</w:t>
                      </w:r>
                    </w:p>
                    <w:p w14:paraId="52310804" w14:textId="2BE7D8A4" w:rsidR="00EB413B" w:rsidRPr="001B0166" w:rsidRDefault="00343BFB" w:rsidP="00EB413B">
                      <w:pPr>
                        <w:jc w:val="both"/>
                        <w:rPr>
                          <w:rFonts w:ascii="Palatino Linotype" w:hAnsi="Palatino Linotype" w:cs="Mongolian Baiti"/>
                          <w:color w:val="8E7618"/>
                          <w:sz w:val="18"/>
                          <w:szCs w:val="18"/>
                        </w:rPr>
                      </w:pPr>
                      <w:r w:rsidRPr="006F1600">
                        <w:rPr>
                          <w:rFonts w:ascii="Palatino Linotype" w:hAnsi="Palatino Linotype"/>
                          <w:noProof/>
                          <w:color w:val="8E7618"/>
                          <w:sz w:val="18"/>
                          <w:szCs w:val="18"/>
                        </w:rPr>
                        <w:drawing>
                          <wp:inline distT="0" distB="0" distL="0" distR="0" wp14:anchorId="4E256556" wp14:editId="0BAD63BF">
                            <wp:extent cx="360000" cy="360000"/>
                            <wp:effectExtent l="0" t="0" r="2540" b="2540"/>
                            <wp:docPr id="629444856" name="Grafik 1" descr="Ein Bild, das Cartoon, Clipar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44856" name="Grafik 1" descr="Ein Bild, das Cartoon, Clipart, Text, Kreis enthält.&#10;&#10;Automatisch generierte Beschreibung"/>
                                    <pic:cNvPicPr/>
                                  </pic:nvPicPr>
                                  <pic:blipFill>
                                    <a:blip r:embed="rId13"/>
                                    <a:stretch>
                                      <a:fillRect/>
                                    </a:stretch>
                                  </pic:blipFill>
                                  <pic:spPr>
                                    <a:xfrm>
                                      <a:off x="0" y="0"/>
                                      <a:ext cx="360000" cy="360000"/>
                                    </a:xfrm>
                                    <a:prstGeom prst="rect">
                                      <a:avLst/>
                                    </a:prstGeom>
                                  </pic:spPr>
                                </pic:pic>
                              </a:graphicData>
                            </a:graphic>
                          </wp:inline>
                        </w:drawing>
                      </w:r>
                      <w:r w:rsidR="00C6201A">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Kinderfreundlich? Ja, aber die Abhänge sind steil. Bitte beaufsichtigen!</w:t>
                      </w:r>
                    </w:p>
                    <w:p w14:paraId="3E0D6D46" w14:textId="7E8D8679" w:rsidR="00EB413B" w:rsidRPr="001B0166" w:rsidRDefault="00343BFB" w:rsidP="00EB413B">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3375E2A2" wp14:editId="4C8427BC">
                            <wp:extent cx="370800" cy="370800"/>
                            <wp:effectExtent l="0" t="0" r="0" b="0"/>
                            <wp:docPr id="159218389" name="Grafik 1" descr="Ein Bild, das Kreis, Text,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8389" name="Grafik 1" descr="Ein Bild, das Kreis, Text, Schrift, Symbol enthält.&#10;&#10;Automatisch generierte Beschreibung"/>
                                    <pic:cNvPicPr/>
                                  </pic:nvPicPr>
                                  <pic:blipFill>
                                    <a:blip r:embed="rId14"/>
                                    <a:stretch>
                                      <a:fillRect/>
                                    </a:stretch>
                                  </pic:blipFill>
                                  <pic:spPr>
                                    <a:xfrm>
                                      <a:off x="0" y="0"/>
                                      <a:ext cx="370800" cy="370800"/>
                                    </a:xfrm>
                                    <a:prstGeom prst="rect">
                                      <a:avLst/>
                                    </a:prstGeom>
                                  </pic:spPr>
                                </pic:pic>
                              </a:graphicData>
                            </a:graphic>
                          </wp:inline>
                        </w:drawing>
                      </w:r>
                      <w:r w:rsidR="00EB413B" w:rsidRPr="001B0166">
                        <w:rPr>
                          <w:rFonts w:ascii="Palatino Linotype" w:hAnsi="Palatino Linotype" w:cs="Mongolian Baiti"/>
                          <w:color w:val="8E7618"/>
                          <w:sz w:val="18"/>
                          <w:szCs w:val="18"/>
                        </w:rPr>
                        <w:t xml:space="preserve"> </w:t>
                      </w:r>
                      <w:r w:rsidR="001B0166" w:rsidRPr="001B0166">
                        <w:rPr>
                          <w:rFonts w:ascii="Palatino Linotype" w:hAnsi="Palatino Linotype" w:cs="Mongolian Baiti"/>
                          <w:color w:val="8E7618"/>
                          <w:sz w:val="18"/>
                          <w:szCs w:val="18"/>
                        </w:rPr>
                        <w:t>Leider nein</w:t>
                      </w:r>
                    </w:p>
                    <w:p w14:paraId="3A435F21" w14:textId="77777777" w:rsidR="001B0166" w:rsidRPr="001B0166" w:rsidRDefault="00343BFB" w:rsidP="001B0166">
                      <w:pPr>
                        <w:pStyle w:val="StandardWeb"/>
                        <w:rPr>
                          <w:rFonts w:ascii="Palatino Linotype" w:hAnsi="Palatino Linotype"/>
                          <w:color w:val="8E7618"/>
                          <w:sz w:val="18"/>
                          <w:szCs w:val="18"/>
                        </w:rPr>
                      </w:pPr>
                      <w:r w:rsidRPr="001B0166">
                        <w:rPr>
                          <w:rFonts w:ascii="Palatino Linotype" w:hAnsi="Palatino Linotype"/>
                          <w:noProof/>
                          <w:color w:val="8E7618"/>
                          <w:sz w:val="18"/>
                          <w:szCs w:val="18"/>
                        </w:rPr>
                        <w:drawing>
                          <wp:inline distT="0" distB="0" distL="0" distR="0" wp14:anchorId="71E7B761" wp14:editId="6172EAF7">
                            <wp:extent cx="374400" cy="345600"/>
                            <wp:effectExtent l="0" t="0" r="6985" b="0"/>
                            <wp:docPr id="371675724" name="Grafik 1" descr="Ein Bild, das Symbol,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75724" name="Grafik 1" descr="Ein Bild, das Symbol, Kreis enthält.&#10;&#10;Automatisch generierte Beschreibung"/>
                                    <pic:cNvPicPr/>
                                  </pic:nvPicPr>
                                  <pic:blipFill>
                                    <a:blip r:embed="rId15"/>
                                    <a:stretch>
                                      <a:fillRect/>
                                    </a:stretch>
                                  </pic:blipFill>
                                  <pic:spPr>
                                    <a:xfrm>
                                      <a:off x="0" y="0"/>
                                      <a:ext cx="374400" cy="345600"/>
                                    </a:xfrm>
                                    <a:prstGeom prst="rect">
                                      <a:avLst/>
                                    </a:prstGeom>
                                  </pic:spPr>
                                </pic:pic>
                              </a:graphicData>
                            </a:graphic>
                          </wp:inline>
                        </w:drawing>
                      </w:r>
                      <w:r w:rsidR="00C6201A"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 xml:space="preserve">Wir haben die Gastronomie in der Umgebung nicht getestet. Vielleicht findest Du was Gutes </w:t>
                      </w:r>
                      <w:hyperlink r:id="rId20" w:tgtFrame="_blank" w:history="1">
                        <w:r w:rsidR="001B0166" w:rsidRPr="001B0166">
                          <w:rPr>
                            <w:rFonts w:ascii="Palatino Linotype" w:hAnsi="Palatino Linotype"/>
                            <w:color w:val="8E7618"/>
                            <w:sz w:val="18"/>
                            <w:szCs w:val="18"/>
                            <w:u w:val="single"/>
                          </w:rPr>
                          <w:t>hier.</w:t>
                        </w:r>
                      </w:hyperlink>
                    </w:p>
                    <w:p w14:paraId="2425FEE2" w14:textId="74DE3139" w:rsidR="00EB413B" w:rsidRPr="001B0166" w:rsidRDefault="001B0166" w:rsidP="001B0166">
                      <w:pPr>
                        <w:spacing w:before="100" w:beforeAutospacing="1" w:after="100" w:afterAutospacing="1" w:line="240" w:lineRule="auto"/>
                        <w:rPr>
                          <w:rFonts w:ascii="Palatino Linotype" w:hAnsi="Palatino Linotype" w:cs="Mongolian Baiti"/>
                          <w:color w:val="8E7618"/>
                          <w:sz w:val="18"/>
                          <w:szCs w:val="18"/>
                        </w:rPr>
                      </w:pPr>
                      <w:r w:rsidRPr="001B0166">
                        <w:rPr>
                          <w:rFonts w:ascii="Palatino Linotype" w:eastAsia="Times New Roman" w:hAnsi="Palatino Linotype" w:cs="Times New Roman"/>
                          <w:color w:val="8E7618"/>
                          <w:kern w:val="0"/>
                          <w:sz w:val="18"/>
                          <w:szCs w:val="18"/>
                          <w:lang w:eastAsia="de-DE"/>
                          <w14:ligatures w14:val="none"/>
                        </w:rPr>
                        <w:t>Eine Toilette gibt es am Ipf nicht.</w:t>
                      </w:r>
                    </w:p>
                    <w:p w14:paraId="4F3655AC" w14:textId="54C23CF4" w:rsidR="00343BFB" w:rsidRPr="001B0166" w:rsidRDefault="00343BFB" w:rsidP="00EB413B">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4AB95892" wp14:editId="4387A684">
                            <wp:extent cx="417600" cy="396000"/>
                            <wp:effectExtent l="0" t="0" r="1905" b="4445"/>
                            <wp:docPr id="345866257" name="Grafik 1" descr="Ein Bild, das Fahrzeug, Auto,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6257" name="Grafik 1" descr="Ein Bild, das Fahrzeug, Auto, Darstellung enthält.&#10;&#10;Automatisch generierte Beschreibung"/>
                                    <pic:cNvPicPr/>
                                  </pic:nvPicPr>
                                  <pic:blipFill>
                                    <a:blip r:embed="rId17"/>
                                    <a:stretch>
                                      <a:fillRect/>
                                    </a:stretch>
                                  </pic:blipFill>
                                  <pic:spPr>
                                    <a:xfrm>
                                      <a:off x="0" y="0"/>
                                      <a:ext cx="417600" cy="396000"/>
                                    </a:xfrm>
                                    <a:prstGeom prst="rect">
                                      <a:avLst/>
                                    </a:prstGeom>
                                  </pic:spPr>
                                </pic:pic>
                              </a:graphicData>
                            </a:graphic>
                          </wp:inline>
                        </w:drawing>
                      </w:r>
                      <w:r w:rsidR="003E4861"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 xml:space="preserve">Einen </w:t>
                      </w:r>
                      <w:hyperlink r:id="rId21" w:tgtFrame="_blank" w:history="1">
                        <w:r w:rsidR="001B0166" w:rsidRPr="001B0166">
                          <w:rPr>
                            <w:rFonts w:ascii="Palatino Linotype" w:hAnsi="Palatino Linotype"/>
                            <w:color w:val="8E7618"/>
                            <w:sz w:val="18"/>
                            <w:szCs w:val="18"/>
                            <w:u w:val="single"/>
                          </w:rPr>
                          <w:t>Übernachtungsplatz</w:t>
                        </w:r>
                      </w:hyperlink>
                      <w:r w:rsidR="001B0166" w:rsidRPr="001B0166">
                        <w:rPr>
                          <w:rFonts w:ascii="Palatino Linotype" w:hAnsi="Palatino Linotype"/>
                          <w:color w:val="8E7618"/>
                          <w:sz w:val="18"/>
                          <w:szCs w:val="18"/>
                        </w:rPr>
                        <w:t xml:space="preserve"> gibt es in Nördlingen, direkt am Ipf kannst Du parken.</w:t>
                      </w:r>
                    </w:p>
                    <w:p w14:paraId="7964A54F" w14:textId="1B3FB670" w:rsidR="00B046FB" w:rsidRPr="001B0166" w:rsidRDefault="0031401B" w:rsidP="001B0166">
                      <w:pPr>
                        <w:jc w:val="both"/>
                        <w:rPr>
                          <w:rFonts w:ascii="Palatino Linotype" w:hAnsi="Palatino Linotype" w:cs="Mongolian Baiti"/>
                          <w:color w:val="8E7618"/>
                          <w:sz w:val="18"/>
                          <w:szCs w:val="18"/>
                        </w:rPr>
                      </w:pPr>
                      <w:r w:rsidRPr="001B0166">
                        <w:rPr>
                          <w:rFonts w:ascii="Palatino Linotype" w:hAnsi="Palatino Linotype"/>
                          <w:noProof/>
                          <w:color w:val="8E7618"/>
                          <w:sz w:val="18"/>
                          <w:szCs w:val="18"/>
                        </w:rPr>
                        <w:drawing>
                          <wp:inline distT="0" distB="0" distL="0" distR="0" wp14:anchorId="237C443C" wp14:editId="2D6931F7">
                            <wp:extent cx="418962" cy="395021"/>
                            <wp:effectExtent l="0" t="0" r="635" b="5080"/>
                            <wp:docPr id="1918089050" name="Grafik 1" descr="Ein Bild, das Text, Symbol, Schrif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89050" name="Grafik 1" descr="Ein Bild, das Text, Symbol, Schrift, Kreis enthält.&#10;&#10;KI-generierte Inhalte können fehlerhaft sein."/>
                                    <pic:cNvPicPr/>
                                  </pic:nvPicPr>
                                  <pic:blipFill>
                                    <a:blip r:embed="rId19"/>
                                    <a:stretch>
                                      <a:fillRect/>
                                    </a:stretch>
                                  </pic:blipFill>
                                  <pic:spPr>
                                    <a:xfrm>
                                      <a:off x="0" y="0"/>
                                      <a:ext cx="427631" cy="403195"/>
                                    </a:xfrm>
                                    <a:prstGeom prst="rect">
                                      <a:avLst/>
                                    </a:prstGeom>
                                  </pic:spPr>
                                </pic:pic>
                              </a:graphicData>
                            </a:graphic>
                          </wp:inline>
                        </w:drawing>
                      </w:r>
                      <w:r w:rsidRPr="001B0166">
                        <w:rPr>
                          <w:rFonts w:ascii="Palatino Linotype" w:hAnsi="Palatino Linotype" w:cs="Mongolian Baiti"/>
                          <w:color w:val="8E7618"/>
                          <w:sz w:val="18"/>
                          <w:szCs w:val="18"/>
                        </w:rPr>
                        <w:t xml:space="preserve"> </w:t>
                      </w:r>
                      <w:r w:rsidR="001B0166" w:rsidRPr="001B0166">
                        <w:rPr>
                          <w:rFonts w:ascii="Palatino Linotype" w:hAnsi="Palatino Linotype"/>
                          <w:color w:val="8E7618"/>
                          <w:sz w:val="18"/>
                          <w:szCs w:val="18"/>
                        </w:rPr>
                        <w:t>Wenn Du noch Puste hast, kannst Du auf dem Keltenweg 15 km rund um den Ipf wandern</w:t>
                      </w:r>
                    </w:p>
                    <w:p w14:paraId="207FED1A" w14:textId="2526D2B1" w:rsidR="0031401B" w:rsidRDefault="0031401B" w:rsidP="00EB413B">
                      <w:pPr>
                        <w:jc w:val="both"/>
                        <w:rPr>
                          <w:rFonts w:ascii="Palatino Linotype" w:hAnsi="Palatino Linotype" w:cs="Mongolian Baiti"/>
                          <w:color w:val="8E7618"/>
                          <w:sz w:val="18"/>
                          <w:szCs w:val="18"/>
                        </w:rPr>
                      </w:pPr>
                    </w:p>
                    <w:p w14:paraId="3384D0CB" w14:textId="77777777" w:rsidR="0031401B" w:rsidRPr="006F1600" w:rsidRDefault="0031401B" w:rsidP="00EB413B">
                      <w:pPr>
                        <w:jc w:val="both"/>
                        <w:rPr>
                          <w:rFonts w:ascii="Palatino Linotype" w:hAnsi="Palatino Linotype" w:cs="Mongolian Baiti"/>
                          <w:color w:val="8E7618"/>
                          <w:sz w:val="18"/>
                          <w:szCs w:val="18"/>
                        </w:rPr>
                      </w:pPr>
                    </w:p>
                  </w:txbxContent>
                </v:textbox>
                <w10:wrap type="through"/>
              </v:rect>
            </w:pict>
          </mc:Fallback>
        </mc:AlternateContent>
      </w:r>
      <w:r w:rsidR="001B0166" w:rsidRPr="00517C52">
        <w:rPr>
          <w:rStyle w:val="theming-theme-accent1"/>
          <w:rFonts w:ascii="Palatino Linotype" w:hAnsi="Palatino Linotype"/>
          <w:color w:val="8E7618"/>
          <w:sz w:val="24"/>
          <w:szCs w:val="24"/>
        </w:rPr>
        <w:t>Lass Deiner Fantasie und Deinem inneren Entdecker freien Lauf! Geh auf Deine Reise in die Vergangenheit und stell Dir vor, was hier ca. 450 v. Chr. war: </w:t>
      </w:r>
    </w:p>
    <w:p w14:paraId="11015540" w14:textId="77777777" w:rsidR="001B0166" w:rsidRPr="00517C52" w:rsidRDefault="001B0166" w:rsidP="001B0166">
      <w:pPr>
        <w:pStyle w:val="StandardWeb"/>
        <w:jc w:val="both"/>
        <w:rPr>
          <w:rFonts w:ascii="Palatino Linotype" w:hAnsi="Palatino Linotype"/>
        </w:rPr>
      </w:pPr>
      <w:r w:rsidRPr="00517C52">
        <w:rPr>
          <w:rStyle w:val="theming-theme-dark"/>
          <w:rFonts w:ascii="Palatino Linotype" w:eastAsiaTheme="majorEastAsia" w:hAnsi="Palatino Linotype"/>
        </w:rPr>
        <w:t xml:space="preserve">Du darfst dem Fürsten beim Ankleiden helfen. Das ist eine Ehre für Dich und Du wählst gerne die bunten Wollstoffe aus, die mit Pflanzenfarbe gefärbt wurden. Dein Fürst trägt einen deckenartigen Überwurf in einem blau-beigen Karomuster, das ihn als Anführer Deines Stammes auszeichnet. Aber bei dem seid ihr noch nicht, denn darunter kommt erst das T-förmige Oberteil, das über die Hüfte reicht. Die gestreifte Hose hat er schon an. À propos Hose ... im Sommer kam mit einer Karavane aus dem Süden ein griechischer Händler zu euch, der über die "eigenartige Beinkleidung" geschmunzelt hat. Die würde er von den Nachbarn der Griechen aus dem Osten kennen, die Griechen würden solche Hosen aber nicht tragen, sondern nur sorgfältig gewickelte lange Gewänder. </w:t>
      </w:r>
      <w:proofErr w:type="gramStart"/>
      <w:r w:rsidRPr="00517C52">
        <w:rPr>
          <w:rStyle w:val="theming-theme-dark"/>
          <w:rFonts w:ascii="Palatino Linotype" w:eastAsiaTheme="majorEastAsia" w:hAnsi="Palatino Linotype"/>
        </w:rPr>
        <w:t>Na</w:t>
      </w:r>
      <w:proofErr w:type="gramEnd"/>
      <w:r w:rsidRPr="00517C52">
        <w:rPr>
          <w:rStyle w:val="theming-theme-dark"/>
          <w:rFonts w:ascii="Palatino Linotype" w:eastAsiaTheme="majorEastAsia" w:hAnsi="Palatino Linotype"/>
        </w:rPr>
        <w:t xml:space="preserve"> ob er das jetzt im Winter auch noch so machen würde? Und um eure Kapuzenmäntel würde er euch zu dieser Jahreszeit wohl auch beneiden.</w:t>
      </w:r>
    </w:p>
    <w:p w14:paraId="7B302E1F" w14:textId="6363C688" w:rsidR="001B0166" w:rsidRPr="00517C52" w:rsidRDefault="001B0166" w:rsidP="001B0166">
      <w:pPr>
        <w:pStyle w:val="StandardWeb"/>
        <w:jc w:val="both"/>
        <w:rPr>
          <w:rStyle w:val="theming-theme-dark"/>
          <w:rFonts w:ascii="Palatino Linotype" w:eastAsiaTheme="majorEastAsia" w:hAnsi="Palatino Linotype"/>
        </w:rPr>
      </w:pPr>
      <w:r w:rsidRPr="00517C52">
        <w:rPr>
          <w:rStyle w:val="theming-theme-dark"/>
          <w:rFonts w:ascii="Palatino Linotype" w:eastAsiaTheme="majorEastAsia" w:hAnsi="Palatino Linotype"/>
        </w:rPr>
        <w:t xml:space="preserve">So, jetzt seid ihr endlich beim Karo-Überwurf angelangt, der an der Schultern des Fürsten mit einer prächtigen Fibel zusammengehalten wird. Zum </w:t>
      </w:r>
      <w:r w:rsidRPr="00517C52">
        <w:rPr>
          <w:rStyle w:val="theming-theme-dark"/>
          <w:rFonts w:ascii="Palatino Linotype" w:eastAsiaTheme="majorEastAsia" w:hAnsi="Palatino Linotype"/>
        </w:rPr>
        <w:t>Schluss</w:t>
      </w:r>
      <w:r w:rsidRPr="00517C52">
        <w:rPr>
          <w:rStyle w:val="theming-theme-dark"/>
          <w:rFonts w:ascii="Palatino Linotype" w:eastAsiaTheme="majorEastAsia" w:hAnsi="Palatino Linotype"/>
        </w:rPr>
        <w:t xml:space="preserve"> legst Du ihm noch seinen dicken Goldreifen um den Hals und setzt ihm eine Kappe aus Filz auf, denn er will ausreiten. Oh ha, der hat ja nur seine Wadenwickel und Wollsocken an :( ... wo sind denn die spitzen, mit Goldfäden durchwirkten Lederschuhe geblieben? </w:t>
      </w:r>
    </w:p>
    <w:p w14:paraId="2C6A9E24" w14:textId="64EA6E57" w:rsidR="00B046FB" w:rsidRPr="00517C52" w:rsidRDefault="001B0166" w:rsidP="00517C52">
      <w:pPr>
        <w:pStyle w:val="StandardWeb"/>
        <w:jc w:val="both"/>
        <w:rPr>
          <w:rFonts w:ascii="Palatino Linotype" w:eastAsia="Aptos" w:hAnsi="Palatino Linotype" w:cs="Mongolian Baiti"/>
          <w:color w:val="8E7618"/>
        </w:rPr>
      </w:pPr>
      <w:hyperlink r:id="rId22" w:tgtFrame="_blank" w:history="1">
        <w:r w:rsidRPr="00517C52">
          <w:rPr>
            <w:rFonts w:ascii="Palatino Linotype" w:eastAsiaTheme="minorHAnsi" w:hAnsi="Palatino Linotype" w:cstheme="minorBidi"/>
            <w:color w:val="8E7618"/>
            <w:kern w:val="2"/>
            <w:u w:val="single"/>
            <w:lang w:eastAsia="en-US"/>
            <w14:ligatures w14:val="standardContextual"/>
          </w:rPr>
          <w:t>Erfahr mehr über die Kleidung der Kelten auf der Seite "archäologie der Zukunft"</w:t>
        </w:r>
      </w:hyperlink>
    </w:p>
    <w:sectPr w:rsidR="00B046FB" w:rsidRPr="00517C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readOnly" w:formatting="1" w:enforcement="1" w:cryptProviderType="rsaAES" w:cryptAlgorithmClass="hash" w:cryptAlgorithmType="typeAny" w:cryptAlgorithmSid="14" w:cryptSpinCount="100000" w:hash="1ZDL01vxOJYwHrbuJuqxLT0mEmg4Zn0YyGdXXuLYQ7Zc7aPV//IsQs6oL8APBwiurk9As3jCP7CWBq6uSC8iGg==" w:salt="1E9JWAU7nCCYF8TuMn5Dn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AC"/>
    <w:rsid w:val="000A5D87"/>
    <w:rsid w:val="000A6C18"/>
    <w:rsid w:val="000B4535"/>
    <w:rsid w:val="000B78EC"/>
    <w:rsid w:val="000B7AFB"/>
    <w:rsid w:val="000D0FAC"/>
    <w:rsid w:val="000D4126"/>
    <w:rsid w:val="000D4A3A"/>
    <w:rsid w:val="001330A4"/>
    <w:rsid w:val="0014246E"/>
    <w:rsid w:val="00146B5C"/>
    <w:rsid w:val="00152820"/>
    <w:rsid w:val="00167A0D"/>
    <w:rsid w:val="0018391C"/>
    <w:rsid w:val="001A6F35"/>
    <w:rsid w:val="001B0166"/>
    <w:rsid w:val="001C0476"/>
    <w:rsid w:val="002152CC"/>
    <w:rsid w:val="00222A61"/>
    <w:rsid w:val="00222BE0"/>
    <w:rsid w:val="002976E6"/>
    <w:rsid w:val="002A5F29"/>
    <w:rsid w:val="002B724D"/>
    <w:rsid w:val="002E1988"/>
    <w:rsid w:val="0031401B"/>
    <w:rsid w:val="00323627"/>
    <w:rsid w:val="003329F1"/>
    <w:rsid w:val="00343BFB"/>
    <w:rsid w:val="00350EB9"/>
    <w:rsid w:val="0037235F"/>
    <w:rsid w:val="00375284"/>
    <w:rsid w:val="003854FA"/>
    <w:rsid w:val="003954FB"/>
    <w:rsid w:val="003A45F4"/>
    <w:rsid w:val="003B5577"/>
    <w:rsid w:val="003C126A"/>
    <w:rsid w:val="003E4861"/>
    <w:rsid w:val="004166F6"/>
    <w:rsid w:val="0041784C"/>
    <w:rsid w:val="00423FF0"/>
    <w:rsid w:val="00431CC1"/>
    <w:rsid w:val="00437332"/>
    <w:rsid w:val="00450822"/>
    <w:rsid w:val="00472D36"/>
    <w:rsid w:val="0047757F"/>
    <w:rsid w:val="0048750C"/>
    <w:rsid w:val="004B16B9"/>
    <w:rsid w:val="004C411B"/>
    <w:rsid w:val="004C70BD"/>
    <w:rsid w:val="004C7851"/>
    <w:rsid w:val="004D5D29"/>
    <w:rsid w:val="004F2CC3"/>
    <w:rsid w:val="004F2F48"/>
    <w:rsid w:val="00501AEC"/>
    <w:rsid w:val="00517C52"/>
    <w:rsid w:val="00527DB5"/>
    <w:rsid w:val="00557B17"/>
    <w:rsid w:val="0058704A"/>
    <w:rsid w:val="00591F17"/>
    <w:rsid w:val="005A0FCC"/>
    <w:rsid w:val="005A1830"/>
    <w:rsid w:val="005A2E37"/>
    <w:rsid w:val="005A58E5"/>
    <w:rsid w:val="005B4C79"/>
    <w:rsid w:val="005D5A5F"/>
    <w:rsid w:val="00616034"/>
    <w:rsid w:val="00646F8B"/>
    <w:rsid w:val="00663E9F"/>
    <w:rsid w:val="00675BDC"/>
    <w:rsid w:val="00686B22"/>
    <w:rsid w:val="006C259C"/>
    <w:rsid w:val="006E6DCD"/>
    <w:rsid w:val="006F1600"/>
    <w:rsid w:val="006F1EEA"/>
    <w:rsid w:val="0070638E"/>
    <w:rsid w:val="00714B8B"/>
    <w:rsid w:val="00720AF3"/>
    <w:rsid w:val="007253D6"/>
    <w:rsid w:val="007359E4"/>
    <w:rsid w:val="00752B48"/>
    <w:rsid w:val="00785B24"/>
    <w:rsid w:val="007A35BB"/>
    <w:rsid w:val="007A533B"/>
    <w:rsid w:val="007D62CD"/>
    <w:rsid w:val="008106AE"/>
    <w:rsid w:val="00815B28"/>
    <w:rsid w:val="0083138F"/>
    <w:rsid w:val="008507D5"/>
    <w:rsid w:val="008662CA"/>
    <w:rsid w:val="008B1D47"/>
    <w:rsid w:val="008B492D"/>
    <w:rsid w:val="008C0C43"/>
    <w:rsid w:val="008D7BF9"/>
    <w:rsid w:val="008E4298"/>
    <w:rsid w:val="008F53FA"/>
    <w:rsid w:val="008F6495"/>
    <w:rsid w:val="00913D6C"/>
    <w:rsid w:val="009308E2"/>
    <w:rsid w:val="009432F2"/>
    <w:rsid w:val="0094354A"/>
    <w:rsid w:val="0095611C"/>
    <w:rsid w:val="00961714"/>
    <w:rsid w:val="009E40F8"/>
    <w:rsid w:val="009E4620"/>
    <w:rsid w:val="00A022AB"/>
    <w:rsid w:val="00A20B15"/>
    <w:rsid w:val="00A303ED"/>
    <w:rsid w:val="00A54CFA"/>
    <w:rsid w:val="00A8366E"/>
    <w:rsid w:val="00A869AA"/>
    <w:rsid w:val="00A93F3F"/>
    <w:rsid w:val="00A97151"/>
    <w:rsid w:val="00A97AB5"/>
    <w:rsid w:val="00AA3067"/>
    <w:rsid w:val="00AB091C"/>
    <w:rsid w:val="00AB0FEC"/>
    <w:rsid w:val="00AB58D9"/>
    <w:rsid w:val="00AF5F92"/>
    <w:rsid w:val="00AF6688"/>
    <w:rsid w:val="00B046FB"/>
    <w:rsid w:val="00B34F0A"/>
    <w:rsid w:val="00B40259"/>
    <w:rsid w:val="00B40DD2"/>
    <w:rsid w:val="00B73EF0"/>
    <w:rsid w:val="00B82F4A"/>
    <w:rsid w:val="00B90B35"/>
    <w:rsid w:val="00BA1C17"/>
    <w:rsid w:val="00BE2692"/>
    <w:rsid w:val="00BE5B9E"/>
    <w:rsid w:val="00C01654"/>
    <w:rsid w:val="00C02F67"/>
    <w:rsid w:val="00C064EA"/>
    <w:rsid w:val="00C16D32"/>
    <w:rsid w:val="00C41CBF"/>
    <w:rsid w:val="00C55ECE"/>
    <w:rsid w:val="00C61DBD"/>
    <w:rsid w:val="00C6201A"/>
    <w:rsid w:val="00C94B82"/>
    <w:rsid w:val="00CA238B"/>
    <w:rsid w:val="00CC2967"/>
    <w:rsid w:val="00D06100"/>
    <w:rsid w:val="00D308A0"/>
    <w:rsid w:val="00D359E3"/>
    <w:rsid w:val="00D44957"/>
    <w:rsid w:val="00D76011"/>
    <w:rsid w:val="00DC27B6"/>
    <w:rsid w:val="00DC31ED"/>
    <w:rsid w:val="00DF50BE"/>
    <w:rsid w:val="00E04910"/>
    <w:rsid w:val="00E16568"/>
    <w:rsid w:val="00E247D1"/>
    <w:rsid w:val="00E3465C"/>
    <w:rsid w:val="00E75BA5"/>
    <w:rsid w:val="00E8364A"/>
    <w:rsid w:val="00E91AB1"/>
    <w:rsid w:val="00EB413B"/>
    <w:rsid w:val="00EB4E1C"/>
    <w:rsid w:val="00EC0A64"/>
    <w:rsid w:val="00EC3108"/>
    <w:rsid w:val="00EF37B0"/>
    <w:rsid w:val="00EF6072"/>
    <w:rsid w:val="00F55760"/>
    <w:rsid w:val="00F66557"/>
    <w:rsid w:val="00F9035D"/>
    <w:rsid w:val="00FB475A"/>
    <w:rsid w:val="00FF58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4663F"/>
  <w15:chartTrackingRefBased/>
  <w15:docId w15:val="{E0D11947-937B-4627-975E-FB5948C88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1AEC"/>
  </w:style>
  <w:style w:type="paragraph" w:styleId="berschrift1">
    <w:name w:val="heading 1"/>
    <w:basedOn w:val="Standard"/>
    <w:next w:val="Standard"/>
    <w:link w:val="berschrift1Zchn"/>
    <w:uiPriority w:val="9"/>
    <w:qFormat/>
    <w:rsid w:val="000D0F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D0F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D0FAC"/>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D0FAC"/>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D0FAC"/>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D0FA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FA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FA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FA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FAC"/>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D0FA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D0FAC"/>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D0FAC"/>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D0FAC"/>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D0FA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FA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FA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FAC"/>
    <w:rPr>
      <w:rFonts w:eastAsiaTheme="majorEastAsia" w:cstheme="majorBidi"/>
      <w:color w:val="272727" w:themeColor="text1" w:themeTint="D8"/>
    </w:rPr>
  </w:style>
  <w:style w:type="paragraph" w:styleId="Titel">
    <w:name w:val="Title"/>
    <w:basedOn w:val="Standard"/>
    <w:next w:val="Standard"/>
    <w:link w:val="TitelZchn"/>
    <w:uiPriority w:val="10"/>
    <w:qFormat/>
    <w:rsid w:val="000D0F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FA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FA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FA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FA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FAC"/>
    <w:rPr>
      <w:i/>
      <w:iCs/>
      <w:color w:val="404040" w:themeColor="text1" w:themeTint="BF"/>
    </w:rPr>
  </w:style>
  <w:style w:type="paragraph" w:styleId="Listenabsatz">
    <w:name w:val="List Paragraph"/>
    <w:basedOn w:val="Standard"/>
    <w:uiPriority w:val="34"/>
    <w:qFormat/>
    <w:rsid w:val="000D0FAC"/>
    <w:pPr>
      <w:ind w:left="720"/>
      <w:contextualSpacing/>
    </w:pPr>
  </w:style>
  <w:style w:type="character" w:styleId="IntensiveHervorhebung">
    <w:name w:val="Intense Emphasis"/>
    <w:basedOn w:val="Absatz-Standardschriftart"/>
    <w:uiPriority w:val="21"/>
    <w:qFormat/>
    <w:rsid w:val="000D0FAC"/>
    <w:rPr>
      <w:i/>
      <w:iCs/>
      <w:color w:val="0F4761" w:themeColor="accent1" w:themeShade="BF"/>
    </w:rPr>
  </w:style>
  <w:style w:type="paragraph" w:styleId="IntensivesZitat">
    <w:name w:val="Intense Quote"/>
    <w:basedOn w:val="Standard"/>
    <w:next w:val="Standard"/>
    <w:link w:val="IntensivesZitatZchn"/>
    <w:uiPriority w:val="30"/>
    <w:qFormat/>
    <w:rsid w:val="000D0F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D0FAC"/>
    <w:rPr>
      <w:i/>
      <w:iCs/>
      <w:color w:val="0F4761" w:themeColor="accent1" w:themeShade="BF"/>
    </w:rPr>
  </w:style>
  <w:style w:type="character" w:styleId="IntensiverVerweis">
    <w:name w:val="Intense Reference"/>
    <w:basedOn w:val="Absatz-Standardschriftart"/>
    <w:uiPriority w:val="32"/>
    <w:qFormat/>
    <w:rsid w:val="000D0FAC"/>
    <w:rPr>
      <w:b/>
      <w:bCs/>
      <w:smallCaps/>
      <w:color w:val="0F4761" w:themeColor="accent1" w:themeShade="BF"/>
      <w:spacing w:val="5"/>
    </w:rPr>
  </w:style>
  <w:style w:type="character" w:styleId="Hyperlink">
    <w:name w:val="Hyperlink"/>
    <w:basedOn w:val="Absatz-Standardschriftart"/>
    <w:uiPriority w:val="99"/>
    <w:unhideWhenUsed/>
    <w:rsid w:val="009E40F8"/>
    <w:rPr>
      <w:color w:val="467886" w:themeColor="hyperlink"/>
      <w:u w:val="single"/>
    </w:rPr>
  </w:style>
  <w:style w:type="paragraph" w:styleId="StandardWeb">
    <w:name w:val="Normal (Web)"/>
    <w:basedOn w:val="Standard"/>
    <w:uiPriority w:val="99"/>
    <w:unhideWhenUsed/>
    <w:rsid w:val="009E40F8"/>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NichtaufgelsteErwhnung">
    <w:name w:val="Unresolved Mention"/>
    <w:basedOn w:val="Absatz-Standardschriftart"/>
    <w:uiPriority w:val="99"/>
    <w:semiHidden/>
    <w:unhideWhenUsed/>
    <w:rsid w:val="004C7851"/>
    <w:rPr>
      <w:color w:val="605E5C"/>
      <w:shd w:val="clear" w:color="auto" w:fill="E1DFDD"/>
    </w:rPr>
  </w:style>
  <w:style w:type="character" w:styleId="BesuchterLink">
    <w:name w:val="FollowedHyperlink"/>
    <w:basedOn w:val="Absatz-Standardschriftart"/>
    <w:uiPriority w:val="99"/>
    <w:semiHidden/>
    <w:unhideWhenUsed/>
    <w:rsid w:val="00E04910"/>
    <w:rPr>
      <w:color w:val="96607D" w:themeColor="followedHyperlink"/>
      <w:u w:val="single"/>
    </w:rPr>
  </w:style>
  <w:style w:type="character" w:customStyle="1" w:styleId="Hyperlink1">
    <w:name w:val="Hyperlink1"/>
    <w:basedOn w:val="Absatz-Standardschriftart"/>
    <w:uiPriority w:val="99"/>
    <w:unhideWhenUsed/>
    <w:rsid w:val="00C61DBD"/>
    <w:rPr>
      <w:color w:val="467886"/>
      <w:u w:val="single"/>
    </w:rPr>
  </w:style>
  <w:style w:type="character" w:customStyle="1" w:styleId="theming-theme-accent1">
    <w:name w:val="theming-theme-accent1"/>
    <w:basedOn w:val="Absatz-Standardschriftart"/>
    <w:rsid w:val="001B0166"/>
  </w:style>
  <w:style w:type="character" w:customStyle="1" w:styleId="theming-theme-dark">
    <w:name w:val="theming-theme-dark"/>
    <w:basedOn w:val="Absatz-Standardschriftart"/>
    <w:rsid w:val="001B0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129037">
      <w:bodyDiv w:val="1"/>
      <w:marLeft w:val="0"/>
      <w:marRight w:val="0"/>
      <w:marTop w:val="0"/>
      <w:marBottom w:val="0"/>
      <w:divBdr>
        <w:top w:val="none" w:sz="0" w:space="0" w:color="auto"/>
        <w:left w:val="none" w:sz="0" w:space="0" w:color="auto"/>
        <w:bottom w:val="none" w:sz="0" w:space="0" w:color="auto"/>
        <w:right w:val="none" w:sz="0" w:space="0" w:color="auto"/>
      </w:divBdr>
    </w:div>
    <w:div w:id="1933470437">
      <w:bodyDiv w:val="1"/>
      <w:marLeft w:val="0"/>
      <w:marRight w:val="0"/>
      <w:marTop w:val="0"/>
      <w:marBottom w:val="0"/>
      <w:divBdr>
        <w:top w:val="none" w:sz="0" w:space="0" w:color="auto"/>
        <w:left w:val="none" w:sz="0" w:space="0" w:color="auto"/>
        <w:bottom w:val="none" w:sz="0" w:space="0" w:color="auto"/>
        <w:right w:val="none" w:sz="0" w:space="0" w:color="auto"/>
      </w:divBdr>
      <w:divsChild>
        <w:div w:id="162555721">
          <w:marLeft w:val="0"/>
          <w:marRight w:val="0"/>
          <w:marTop w:val="0"/>
          <w:marBottom w:val="0"/>
          <w:divBdr>
            <w:top w:val="none" w:sz="0" w:space="0" w:color="auto"/>
            <w:left w:val="none" w:sz="0" w:space="0" w:color="auto"/>
            <w:bottom w:val="none" w:sz="0" w:space="0" w:color="auto"/>
            <w:right w:val="none" w:sz="0" w:space="0" w:color="auto"/>
          </w:divBdr>
          <w:divsChild>
            <w:div w:id="107897930">
              <w:marLeft w:val="0"/>
              <w:marRight w:val="0"/>
              <w:marTop w:val="0"/>
              <w:marBottom w:val="0"/>
              <w:divBdr>
                <w:top w:val="none" w:sz="0" w:space="0" w:color="auto"/>
                <w:left w:val="none" w:sz="0" w:space="0" w:color="auto"/>
                <w:bottom w:val="none" w:sz="0" w:space="0" w:color="auto"/>
                <w:right w:val="none" w:sz="0" w:space="0" w:color="auto"/>
              </w:divBdr>
              <w:divsChild>
                <w:div w:id="152759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waebischealb.de/attraktionen/bopfingen-parkplatz-am-ipf" TargetMode="External"/><Relationship Id="rId13" Type="http://schemas.openxmlformats.org/officeDocument/2006/relationships/image" Target="media/image8.png"/><Relationship Id="rId18" Type="http://schemas.openxmlformats.org/officeDocument/2006/relationships/hyperlink" Target="https://www.noerdlingen.de/tourismus/uebernachten-alle-betriebe?tx_rshotel_pi1%5Buid%5D=516&amp;cHash=7e57e01eb33c7690b2bd34ed6250524e" TargetMode="External"/><Relationship Id="rId3" Type="http://schemas.openxmlformats.org/officeDocument/2006/relationships/webSettings" Target="webSettings.xml"/><Relationship Id="rId21" Type="http://schemas.openxmlformats.org/officeDocument/2006/relationships/hyperlink" Target="https://www.noerdlingen.de/tourismus/uebernachten-alle-betriebe?tx_rshotel_pi1%5Buid%5D=516&amp;cHash=7e57e01eb33c7690b2bd34ed6250524e" TargetMode="External"/><Relationship Id="rId7" Type="http://schemas.openxmlformats.org/officeDocument/2006/relationships/image" Target="media/image4.jpe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bopfingen.de/Startseite/kultur+_+tourismus/einkehren.html" TargetMode="External"/><Relationship Id="rId20" Type="http://schemas.openxmlformats.org/officeDocument/2006/relationships/hyperlink" Target="https://www.bopfingen.de/Startseite/kultur+_+tourismus/einkehren.html"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hyperlink" Target="https://www.ferienland-donauries.de/wege/keltenweg-2220/" TargetMode="External"/><Relationship Id="rId14" Type="http://schemas.openxmlformats.org/officeDocument/2006/relationships/image" Target="media/image9.png"/><Relationship Id="rId22" Type="http://schemas.openxmlformats.org/officeDocument/2006/relationships/hyperlink" Target="https://archaeologie-der-zukunft.de/modul/278wie-waren-die-kelten-gekleidethow-were-celts-dressed/"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731</Words>
  <Characters>4607</Characters>
  <Application>Microsoft Office Word</Application>
  <DocSecurity>8</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Gehrt</dc:creator>
  <cp:keywords/>
  <dc:description/>
  <cp:lastModifiedBy>Sperling, Silke</cp:lastModifiedBy>
  <cp:revision>2</cp:revision>
  <dcterms:created xsi:type="dcterms:W3CDTF">2025-02-18T12:28:00Z</dcterms:created>
  <dcterms:modified xsi:type="dcterms:W3CDTF">2025-05-26T11:02:00Z</dcterms:modified>
</cp:coreProperties>
</file>