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D31E2" w14:textId="21BF7DF7" w:rsidR="009E40F8" w:rsidRPr="0028621D" w:rsidRDefault="00167A0D" w:rsidP="009E40F8">
      <w:pPr>
        <w:rPr>
          <w:rFonts w:ascii="Palatino Linotype" w:eastAsia="Aptos" w:hAnsi="Palatino Linotype" w:cs="Mongolian Baiti"/>
          <w:color w:val="8E7618"/>
          <w:sz w:val="8"/>
          <w:szCs w:val="8"/>
        </w:rPr>
      </w:pPr>
      <w:r w:rsidRPr="0028621D">
        <w:rPr>
          <w:rFonts w:ascii="Palatino Linotype" w:hAnsi="Palatino Linotype" w:cstheme="minorHAnsi"/>
          <w:i/>
          <w:noProof/>
          <w:color w:val="FF0000"/>
        </w:rPr>
        <w:drawing>
          <wp:inline distT="0" distB="0" distL="0" distR="0" wp14:anchorId="4A5027A0" wp14:editId="1A00B752">
            <wp:extent cx="5760720" cy="984011"/>
            <wp:effectExtent l="0" t="0" r="0" b="6985"/>
            <wp:docPr id="1863671444" name="Grafik 1" descr="Ein Bild, das Darstellung, Design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71444" name="Grafik 1" descr="Ein Bild, das Darstellung, Design enthält.&#10;&#10;Automatisch generierte Beschreibung mit mittlerer Zuverlässigkeit"/>
                    <pic:cNvPicPr/>
                  </pic:nvPicPr>
                  <pic:blipFill>
                    <a:blip r:embed="rId4"/>
                    <a:stretch>
                      <a:fillRect/>
                    </a:stretch>
                  </pic:blipFill>
                  <pic:spPr>
                    <a:xfrm>
                      <a:off x="0" y="0"/>
                      <a:ext cx="5760720" cy="984011"/>
                    </a:xfrm>
                    <a:prstGeom prst="rect">
                      <a:avLst/>
                    </a:prstGeom>
                  </pic:spPr>
                </pic:pic>
              </a:graphicData>
            </a:graphic>
          </wp:inline>
        </w:drawing>
      </w:r>
    </w:p>
    <w:p w14:paraId="5ED2769B" w14:textId="762A6881" w:rsidR="00167A0D" w:rsidRPr="00167BED" w:rsidRDefault="00167A0D" w:rsidP="00167A0D">
      <w:pPr>
        <w:rPr>
          <w:rFonts w:ascii="Palatino Linotype" w:eastAsia="Aptos" w:hAnsi="Palatino Linotype" w:cs="Mongolian Baiti"/>
          <w:b/>
          <w:bCs/>
          <w:color w:val="8E7618"/>
          <w:sz w:val="36"/>
          <w:szCs w:val="36"/>
        </w:rPr>
      </w:pPr>
      <w:r w:rsidRPr="00167BED">
        <w:rPr>
          <w:rFonts w:ascii="Palatino Linotype" w:hAnsi="Palatino Linotype"/>
          <w:color w:val="8E7618"/>
          <w:sz w:val="36"/>
          <w:szCs w:val="36"/>
        </w:rPr>
        <w:t xml:space="preserve">T(r)ip </w:t>
      </w:r>
      <w:r w:rsidR="004E7E77" w:rsidRPr="00167BED">
        <w:rPr>
          <w:rFonts w:ascii="Palatino Linotype" w:hAnsi="Palatino Linotype"/>
          <w:color w:val="8E7618"/>
          <w:sz w:val="36"/>
          <w:szCs w:val="36"/>
        </w:rPr>
        <w:t>1</w:t>
      </w:r>
      <w:r w:rsidR="0054475F">
        <w:rPr>
          <w:rFonts w:ascii="Palatino Linotype" w:hAnsi="Palatino Linotype"/>
          <w:color w:val="8E7618"/>
          <w:sz w:val="36"/>
          <w:szCs w:val="36"/>
        </w:rPr>
        <w:t>8 Hohler Fels bei Happurg</w:t>
      </w:r>
      <w:r w:rsidR="00151E96" w:rsidRPr="00167BED">
        <w:rPr>
          <w:rFonts w:ascii="Palatino Linotype" w:hAnsi="Palatino Linotype"/>
          <w:color w:val="8E7618"/>
          <w:sz w:val="36"/>
          <w:szCs w:val="36"/>
        </w:rPr>
        <w:t>, Mittelfranken</w:t>
      </w:r>
    </w:p>
    <w:p w14:paraId="3CF1DC11" w14:textId="77777777" w:rsidR="00B83778" w:rsidRDefault="00167A0D" w:rsidP="003E6732">
      <w:pPr>
        <w:rPr>
          <w:rFonts w:ascii="Palatino Linotype" w:hAnsi="Palatino Linotype"/>
          <w:color w:val="8E7618"/>
          <w:sz w:val="32"/>
          <w:szCs w:val="32"/>
        </w:rPr>
      </w:pPr>
      <w:r w:rsidRPr="0028621D">
        <w:rPr>
          <w:rFonts w:ascii="Palatino Linotype" w:hAnsi="Palatino Linotype"/>
          <w:color w:val="8E7618"/>
          <w:sz w:val="32"/>
          <w:szCs w:val="32"/>
        </w:rPr>
        <w:t>Was erwartet Dich?</w:t>
      </w:r>
    </w:p>
    <w:p w14:paraId="69BC5B82" w14:textId="35396F3F" w:rsidR="00167BED" w:rsidRDefault="0054475F" w:rsidP="00167BED">
      <w:pPr>
        <w:rPr>
          <w:rFonts w:ascii="Palatino Linotype" w:hAnsi="Palatino Linotype"/>
          <w:sz w:val="24"/>
          <w:szCs w:val="24"/>
        </w:rPr>
      </w:pPr>
      <w:r w:rsidRPr="0054475F">
        <w:rPr>
          <w:rFonts w:ascii="Palatino Linotype" w:hAnsi="Palatino Linotype"/>
          <w:sz w:val="24"/>
          <w:szCs w:val="24"/>
        </w:rPr>
        <w:t>… eine hoch über dem Happurger Stausee gelegene Höhle im Karstgestein mit grandiosem Ausblick.</w:t>
      </w:r>
      <w:r w:rsidR="00B83778" w:rsidRPr="0054475F">
        <w:rPr>
          <w:rFonts w:ascii="Palatino Linotype" w:hAnsi="Palatino Linotype"/>
          <w:sz w:val="24"/>
          <w:szCs w:val="24"/>
        </w:rPr>
        <w:t> </w:t>
      </w:r>
    </w:p>
    <w:p w14:paraId="7BB07C54" w14:textId="5DD961A4" w:rsidR="0054475F" w:rsidRDefault="0054475F" w:rsidP="00167BED">
      <w:pPr>
        <w:rPr>
          <w:rFonts w:ascii="Palatino Linotype" w:hAnsi="Palatino Linotype"/>
          <w:sz w:val="24"/>
          <w:szCs w:val="24"/>
        </w:rPr>
      </w:pPr>
      <w:r>
        <w:rPr>
          <w:rFonts w:ascii="Palatino Linotype" w:hAnsi="Palatino Linotype"/>
          <w:noProof/>
          <w:sz w:val="24"/>
          <w:szCs w:val="24"/>
        </w:rPr>
        <w:drawing>
          <wp:inline distT="0" distB="0" distL="0" distR="0" wp14:anchorId="73DA2BC8" wp14:editId="462702B9">
            <wp:extent cx="5319423" cy="4523604"/>
            <wp:effectExtent l="0" t="0" r="0" b="0"/>
            <wp:docPr id="90330293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42603" cy="4543316"/>
                    </a:xfrm>
                    <a:prstGeom prst="rect">
                      <a:avLst/>
                    </a:prstGeom>
                    <a:noFill/>
                  </pic:spPr>
                </pic:pic>
              </a:graphicData>
            </a:graphic>
          </wp:inline>
        </w:drawing>
      </w:r>
    </w:p>
    <w:p w14:paraId="5F9B814E" w14:textId="77777777" w:rsidR="0054475F" w:rsidRDefault="0054475F" w:rsidP="00167BED">
      <w:pPr>
        <w:rPr>
          <w:rFonts w:ascii="Palatino Linotype" w:hAnsi="Palatino Linotype"/>
          <w:sz w:val="24"/>
          <w:szCs w:val="24"/>
        </w:rPr>
      </w:pPr>
    </w:p>
    <w:p w14:paraId="3578BEE6" w14:textId="200F5D8F" w:rsidR="0054475F" w:rsidRDefault="0054475F" w:rsidP="0098601A">
      <w:pPr>
        <w:jc w:val="both"/>
        <w:rPr>
          <w:rFonts w:ascii="Palatino Linotype" w:hAnsi="Palatino Linotype"/>
          <w:sz w:val="24"/>
          <w:szCs w:val="24"/>
        </w:rPr>
      </w:pPr>
      <w:r w:rsidRPr="0054475F">
        <w:rPr>
          <w:rFonts w:ascii="Palatino Linotype" w:hAnsi="Palatino Linotype"/>
          <w:sz w:val="24"/>
          <w:szCs w:val="24"/>
        </w:rPr>
        <w:t xml:space="preserve">Die Höhle liegt neben dem keltischen Oppidum Houbirg, ein Ausflugsmagnet in der Region, und Du kannst beide hot spots gut auf einer Wanderung besuchen. Leider ist der Hohler Fels ein trauriges Beispiel für die Zerstörung archäologischer Stätten, denn zur Vorbereitung eines Festes wurde ein Teil des Höhleninnern Mitte des 19. Jh. rausgeschaufelt. Für die archäologischen Untersuchungen Anfang des 20 Jh. blieb daher nicht mehr viel Material übrig. Immerhin fanden sich zahlreiche Steingeräte, die eine Nutzung der Höhle durch Neandertaler und anatomisch moderne Menschen in </w:t>
      </w:r>
      <w:r w:rsidRPr="0054475F">
        <w:rPr>
          <w:rFonts w:ascii="Palatino Linotype" w:hAnsi="Palatino Linotype"/>
          <w:sz w:val="24"/>
          <w:szCs w:val="24"/>
        </w:rPr>
        <w:lastRenderedPageBreak/>
        <w:t xml:space="preserve">der letzten Eiszeit belegen. Da macht es doch noch mehr Spaß, in der riesigen Haupthalle und in den Nebengängen </w:t>
      </w:r>
      <w:r w:rsidR="00BF1656" w:rsidRPr="0054475F">
        <w:rPr>
          <w:rFonts w:ascii="Palatino Linotype" w:hAnsi="Palatino Linotype"/>
          <w:sz w:val="24"/>
          <w:szCs w:val="24"/>
        </w:rPr>
        <w:t>rumzustöbern</w:t>
      </w:r>
      <w:r w:rsidRPr="0054475F">
        <w:rPr>
          <w:rFonts w:ascii="Palatino Linotype" w:hAnsi="Palatino Linotype"/>
          <w:sz w:val="24"/>
          <w:szCs w:val="24"/>
        </w:rPr>
        <w:t xml:space="preserve"> und sich vorzustellen, was hier die Menschen vergangener Zeiten wohl gemacht haben. </w:t>
      </w:r>
    </w:p>
    <w:p w14:paraId="56D2C554" w14:textId="153D165D" w:rsidR="0054475F" w:rsidRDefault="0054475F" w:rsidP="0054475F">
      <w:pPr>
        <w:ind w:left="708" w:firstLine="708"/>
        <w:rPr>
          <w:rFonts w:ascii="Palatino Linotype" w:hAnsi="Palatino Linotype"/>
          <w:sz w:val="24"/>
          <w:szCs w:val="24"/>
        </w:rPr>
      </w:pPr>
      <w:r>
        <w:rPr>
          <w:rFonts w:ascii="Palatino Linotype" w:hAnsi="Palatino Linotype"/>
          <w:noProof/>
          <w:sz w:val="24"/>
          <w:szCs w:val="24"/>
        </w:rPr>
        <w:drawing>
          <wp:inline distT="0" distB="0" distL="0" distR="0" wp14:anchorId="05BC6700" wp14:editId="66781C5E">
            <wp:extent cx="2829728" cy="3737113"/>
            <wp:effectExtent l="0" t="0" r="8890" b="0"/>
            <wp:docPr id="85711674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47226" cy="3760222"/>
                    </a:xfrm>
                    <a:prstGeom prst="rect">
                      <a:avLst/>
                    </a:prstGeom>
                    <a:noFill/>
                  </pic:spPr>
                </pic:pic>
              </a:graphicData>
            </a:graphic>
          </wp:inline>
        </w:drawing>
      </w:r>
    </w:p>
    <w:p w14:paraId="1B318A14" w14:textId="0CBF9162" w:rsidR="0054475F" w:rsidRDefault="0054475F" w:rsidP="0054475F">
      <w:pPr>
        <w:ind w:left="708" w:firstLine="708"/>
        <w:rPr>
          <w:rFonts w:ascii="Palatino Linotype" w:hAnsi="Palatino Linotype"/>
          <w:sz w:val="24"/>
          <w:szCs w:val="24"/>
        </w:rPr>
      </w:pPr>
      <w:r>
        <w:rPr>
          <w:rFonts w:ascii="Palatino Linotype" w:hAnsi="Palatino Linotype"/>
          <w:sz w:val="24"/>
          <w:szCs w:val="24"/>
        </w:rPr>
        <w:t>Blick durch das Felstor vor der Höhle</w:t>
      </w:r>
    </w:p>
    <w:p w14:paraId="27387DC3" w14:textId="3B114772" w:rsidR="0054475F" w:rsidRDefault="0054475F" w:rsidP="0054475F">
      <w:pPr>
        <w:ind w:firstLine="708"/>
        <w:rPr>
          <w:rFonts w:ascii="Palatino Linotype" w:hAnsi="Palatino Linotype"/>
          <w:sz w:val="24"/>
          <w:szCs w:val="24"/>
        </w:rPr>
      </w:pPr>
      <w:r>
        <w:rPr>
          <w:rFonts w:ascii="Palatino Linotype" w:hAnsi="Palatino Linotype"/>
          <w:sz w:val="24"/>
          <w:szCs w:val="24"/>
        </w:rPr>
        <w:t xml:space="preserve">   </w:t>
      </w:r>
      <w:r>
        <w:rPr>
          <w:noProof/>
        </w:rPr>
        <mc:AlternateContent>
          <mc:Choice Requires="wps">
            <w:drawing>
              <wp:inline distT="0" distB="0" distL="0" distR="0" wp14:anchorId="03763C7D" wp14:editId="69FB412D">
                <wp:extent cx="302260" cy="302260"/>
                <wp:effectExtent l="0" t="0" r="0" b="0"/>
                <wp:docPr id="1092147558"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72F8D2" id="AutoShape 3"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Pr>
          <w:rFonts w:ascii="Palatino Linotype" w:hAnsi="Palatino Linotype"/>
          <w:noProof/>
          <w:sz w:val="24"/>
          <w:szCs w:val="24"/>
        </w:rPr>
        <w:drawing>
          <wp:inline distT="0" distB="0" distL="0" distR="0" wp14:anchorId="7DC76204" wp14:editId="01CF6382">
            <wp:extent cx="2862469" cy="2862469"/>
            <wp:effectExtent l="0" t="0" r="0" b="0"/>
            <wp:docPr id="77010925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5933" cy="2875933"/>
                    </a:xfrm>
                    <a:prstGeom prst="rect">
                      <a:avLst/>
                    </a:prstGeom>
                    <a:noFill/>
                  </pic:spPr>
                </pic:pic>
              </a:graphicData>
            </a:graphic>
          </wp:inline>
        </w:drawing>
      </w:r>
    </w:p>
    <w:p w14:paraId="445F7F4E" w14:textId="4E2E092C" w:rsidR="0054475F" w:rsidRPr="0054475F" w:rsidRDefault="0054475F" w:rsidP="0054475F">
      <w:pPr>
        <w:ind w:left="708" w:firstLine="708"/>
        <w:rPr>
          <w:rFonts w:ascii="Palatino Linotype" w:hAnsi="Palatino Linotype"/>
          <w:sz w:val="24"/>
          <w:szCs w:val="24"/>
        </w:rPr>
      </w:pPr>
      <w:r>
        <w:rPr>
          <w:rFonts w:ascii="Palatino Linotype" w:hAnsi="Palatino Linotype"/>
          <w:sz w:val="24"/>
          <w:szCs w:val="24"/>
        </w:rPr>
        <w:t>Blick in die Haupthalle</w:t>
      </w:r>
    </w:p>
    <w:p w14:paraId="7F17AC14" w14:textId="77777777" w:rsidR="0054475F" w:rsidRDefault="0054475F" w:rsidP="000C1874">
      <w:pPr>
        <w:pStyle w:val="StandardWeb"/>
        <w:jc w:val="both"/>
        <w:rPr>
          <w:rFonts w:ascii="Palatino Linotype" w:eastAsia="Aptos" w:hAnsi="Palatino Linotype" w:cs="Mongolian Baiti"/>
          <w:color w:val="8E7618"/>
          <w:sz w:val="28"/>
          <w:szCs w:val="28"/>
        </w:rPr>
      </w:pPr>
    </w:p>
    <w:p w14:paraId="686E6FEC" w14:textId="77777777" w:rsidR="0054475F" w:rsidRDefault="0054475F" w:rsidP="000C1874">
      <w:pPr>
        <w:pStyle w:val="StandardWeb"/>
        <w:jc w:val="both"/>
        <w:rPr>
          <w:rFonts w:ascii="Palatino Linotype" w:eastAsia="Aptos" w:hAnsi="Palatino Linotype" w:cs="Mongolian Baiti"/>
          <w:color w:val="8E7618"/>
          <w:sz w:val="28"/>
          <w:szCs w:val="28"/>
        </w:rPr>
      </w:pPr>
    </w:p>
    <w:p w14:paraId="7524CE7C" w14:textId="4A3182A9" w:rsidR="00896D23" w:rsidRDefault="000A6C18" w:rsidP="000C1874">
      <w:pPr>
        <w:pStyle w:val="StandardWeb"/>
        <w:jc w:val="both"/>
        <w:rPr>
          <w:rFonts w:ascii="Palatino Linotype" w:eastAsia="Aptos" w:hAnsi="Palatino Linotype" w:cs="Mongolian Baiti"/>
          <w:color w:val="8E7618"/>
          <w:sz w:val="28"/>
          <w:szCs w:val="28"/>
        </w:rPr>
      </w:pPr>
      <w:r w:rsidRPr="00167BED">
        <w:rPr>
          <w:rFonts w:ascii="Palatino Linotype" w:eastAsia="Aptos" w:hAnsi="Palatino Linotype" w:cs="Mongolian Baiti"/>
          <w:color w:val="8E7618"/>
          <w:sz w:val="28"/>
          <w:szCs w:val="28"/>
        </w:rPr>
        <w:lastRenderedPageBreak/>
        <w:t>Du willst mehr wissen?</w:t>
      </w:r>
    </w:p>
    <w:p w14:paraId="0066E24E" w14:textId="6D6885D4" w:rsidR="0054475F" w:rsidRPr="00BF1656" w:rsidRDefault="0054475F" w:rsidP="000C1874">
      <w:pPr>
        <w:pStyle w:val="StandardWeb"/>
        <w:jc w:val="both"/>
        <w:rPr>
          <w:rFonts w:ascii="Palatino Linotype" w:hAnsi="Palatino Linotype"/>
        </w:rPr>
      </w:pPr>
      <w:r w:rsidRPr="00BF1656">
        <w:rPr>
          <w:rFonts w:ascii="Palatino Linotype" w:eastAsiaTheme="minorHAnsi" w:hAnsi="Palatino Linotype" w:cstheme="minorBidi"/>
          <w:kern w:val="2"/>
          <w:lang w:eastAsia="en-US"/>
          <w14:ligatures w14:val="standardContextual"/>
        </w:rPr>
        <w:t>Dann besuch das</w:t>
      </w:r>
      <w:r w:rsidRPr="0098601A">
        <w:rPr>
          <w:rFonts w:ascii="Palatino Linotype" w:eastAsiaTheme="minorHAnsi" w:hAnsi="Palatino Linotype" w:cstheme="minorBidi"/>
          <w:color w:val="8E7618"/>
          <w:kern w:val="2"/>
          <w:lang w:eastAsia="en-US"/>
          <w14:ligatures w14:val="standardContextual"/>
        </w:rPr>
        <w:t xml:space="preserve"> </w:t>
      </w:r>
      <w:hyperlink r:id="rId8" w:tgtFrame="_blank" w:history="1">
        <w:r w:rsidRPr="0098601A">
          <w:rPr>
            <w:rFonts w:ascii="Palatino Linotype" w:eastAsiaTheme="minorHAnsi" w:hAnsi="Palatino Linotype" w:cstheme="minorBidi"/>
            <w:color w:val="8E7618"/>
            <w:kern w:val="2"/>
            <w:u w:val="single"/>
            <w:lang w:eastAsia="en-US"/>
            <w14:ligatures w14:val="standardContextual"/>
          </w:rPr>
          <w:t>Naturhistorische Museum</w:t>
        </w:r>
      </w:hyperlink>
      <w:r w:rsidRPr="00BF1656">
        <w:rPr>
          <w:rFonts w:ascii="Palatino Linotype" w:eastAsiaTheme="minorHAnsi" w:hAnsi="Palatino Linotype" w:cstheme="minorBidi"/>
          <w:kern w:val="2"/>
          <w:lang w:eastAsia="en-US"/>
          <w14:ligatures w14:val="standardContextual"/>
        </w:rPr>
        <w:t xml:space="preserve"> in Nürnberg und schau die Funde aus der Höhle an.</w:t>
      </w:r>
    </w:p>
    <w:p w14:paraId="60EA20EE" w14:textId="77777777" w:rsidR="00701C71" w:rsidRDefault="00E04910" w:rsidP="00151E96">
      <w:pPr>
        <w:rPr>
          <w:rFonts w:ascii="Palatino Linotype" w:hAnsi="Palatino Linotype"/>
          <w:color w:val="8E7618"/>
          <w:sz w:val="28"/>
          <w:szCs w:val="28"/>
        </w:rPr>
      </w:pPr>
      <w:r w:rsidRPr="00167BED">
        <w:rPr>
          <w:rFonts w:ascii="Palatino Linotype" w:hAnsi="Palatino Linotype"/>
          <w:color w:val="8E7618"/>
          <w:sz w:val="28"/>
          <w:szCs w:val="28"/>
        </w:rPr>
        <w:t>Wie kommst Du hin?</w:t>
      </w:r>
    </w:p>
    <w:p w14:paraId="385FA243" w14:textId="4A3C21C4" w:rsidR="0054475F" w:rsidRPr="00BF1656" w:rsidRDefault="0054475F" w:rsidP="00151E96">
      <w:pPr>
        <w:rPr>
          <w:rFonts w:ascii="Palatino Linotype" w:hAnsi="Palatino Linotype"/>
          <w:color w:val="8E7618"/>
          <w:sz w:val="24"/>
          <w:szCs w:val="24"/>
        </w:rPr>
      </w:pPr>
      <w:hyperlink r:id="rId9" w:tgtFrame="_blank" w:history="1">
        <w:r w:rsidRPr="0098601A">
          <w:rPr>
            <w:rFonts w:ascii="Palatino Linotype" w:hAnsi="Palatino Linotype"/>
            <w:color w:val="8E7618"/>
            <w:sz w:val="24"/>
            <w:szCs w:val="24"/>
            <w:u w:val="single"/>
          </w:rPr>
          <w:t>Hier</w:t>
        </w:r>
      </w:hyperlink>
      <w:r w:rsidRPr="00BF1656">
        <w:rPr>
          <w:rFonts w:ascii="Palatino Linotype" w:hAnsi="Palatino Linotype"/>
          <w:sz w:val="24"/>
          <w:szCs w:val="24"/>
        </w:rPr>
        <w:t xml:space="preserve"> findest Du eine schöne Wanderroute, die den Hohler Fels, die Houbirg und die NS-Stollen im Berg miteinander verbindet.</w:t>
      </w:r>
    </w:p>
    <w:p w14:paraId="1D720027" w14:textId="06B6D22C" w:rsidR="009E4620" w:rsidRPr="00167BED" w:rsidRDefault="00BF1656" w:rsidP="009E4620">
      <w:pPr>
        <w:rPr>
          <w:rFonts w:ascii="Palatino Linotype" w:eastAsia="Aptos" w:hAnsi="Palatino Linotype" w:cs="Mongolian Baiti"/>
          <w:color w:val="8E7618"/>
          <w:sz w:val="28"/>
          <w:szCs w:val="28"/>
        </w:rPr>
      </w:pPr>
      <w:r w:rsidRPr="00167BED">
        <w:rPr>
          <w:rFonts w:ascii="Palatino Linotype" w:eastAsia="Aptos" w:hAnsi="Palatino Linotype" w:cs="Mongolian Baiti"/>
          <w:noProof/>
          <w:sz w:val="24"/>
          <w:szCs w:val="24"/>
        </w:rPr>
        <mc:AlternateContent>
          <mc:Choice Requires="wps">
            <w:drawing>
              <wp:anchor distT="0" distB="0" distL="114300" distR="114300" simplePos="0" relativeHeight="251659264" behindDoc="0" locked="0" layoutInCell="1" allowOverlap="1" wp14:anchorId="62507741" wp14:editId="03AF96ED">
                <wp:simplePos x="0" y="0"/>
                <wp:positionH relativeFrom="column">
                  <wp:posOffset>4086971</wp:posOffset>
                </wp:positionH>
                <wp:positionV relativeFrom="paragraph">
                  <wp:posOffset>213746</wp:posOffset>
                </wp:positionV>
                <wp:extent cx="2283460" cy="6376670"/>
                <wp:effectExtent l="0" t="0" r="21590" b="24130"/>
                <wp:wrapThrough wrapText="bothSides">
                  <wp:wrapPolygon edited="0">
                    <wp:start x="0" y="0"/>
                    <wp:lineTo x="0" y="21617"/>
                    <wp:lineTo x="21624" y="21617"/>
                    <wp:lineTo x="21624" y="0"/>
                    <wp:lineTo x="0" y="0"/>
                  </wp:wrapPolygon>
                </wp:wrapThrough>
                <wp:docPr id="2068530124" name="Rechteck 12"/>
                <wp:cNvGraphicFramePr/>
                <a:graphic xmlns:a="http://schemas.openxmlformats.org/drawingml/2006/main">
                  <a:graphicData uri="http://schemas.microsoft.com/office/word/2010/wordprocessingShape">
                    <wps:wsp>
                      <wps:cNvSpPr/>
                      <wps:spPr>
                        <a:xfrm>
                          <a:off x="0" y="0"/>
                          <a:ext cx="2283460" cy="6376670"/>
                        </a:xfrm>
                        <a:prstGeom prst="rect">
                          <a:avLst/>
                        </a:prstGeom>
                        <a:solidFill>
                          <a:srgbClr val="F5F5DC"/>
                        </a:solidFill>
                        <a:ln w="3175" cap="flat" cmpd="sng" algn="ctr">
                          <a:solidFill>
                            <a:srgbClr val="156082">
                              <a:shade val="15000"/>
                            </a:srgbClr>
                          </a:solidFill>
                          <a:prstDash val="solid"/>
                          <a:miter lim="800000"/>
                        </a:ln>
                        <a:effectLst/>
                      </wps:spPr>
                      <wps:txbx>
                        <w:txbxContent>
                          <w:p w14:paraId="7A8F48BE" w14:textId="77777777" w:rsidR="00BF1656" w:rsidRDefault="00BF1656" w:rsidP="00BF1656">
                            <w:pPr>
                              <w:ind w:firstLine="708"/>
                              <w:rPr>
                                <w:rFonts w:ascii="Palatino Linotype" w:hAnsi="Palatino Linotype" w:cs="Mongolian Baiti"/>
                                <w:color w:val="8E7618"/>
                                <w:sz w:val="18"/>
                                <w:szCs w:val="18"/>
                              </w:rPr>
                            </w:pPr>
                            <w:r w:rsidRPr="006F1600">
                              <w:rPr>
                                <w:rFonts w:ascii="Palatino Linotype" w:hAnsi="Palatino Linotype" w:cs="Mongolian Baiti"/>
                                <w:color w:val="8E7618"/>
                                <w:sz w:val="18"/>
                                <w:szCs w:val="18"/>
                              </w:rPr>
                              <w:t>KURZ UND KNAPP</w:t>
                            </w:r>
                          </w:p>
                          <w:p w14:paraId="65E6AB1D" w14:textId="33D433CE" w:rsidR="00BF1656" w:rsidRDefault="00BF1656" w:rsidP="00BF1656">
                            <w:pPr>
                              <w:jc w:val="center"/>
                              <w:rPr>
                                <w:rFonts w:ascii="Palatino Linotype" w:hAnsi="Palatino Linotype" w:cs="Mongolian Baiti"/>
                                <w:color w:val="8E7618"/>
                                <w:sz w:val="18"/>
                                <w:szCs w:val="18"/>
                              </w:rPr>
                            </w:pPr>
                            <w:r>
                              <w:rPr>
                                <w:rFonts w:ascii="Palatino Linotype" w:hAnsi="Palatino Linotype" w:cs="Mongolian Baiti"/>
                                <w:color w:val="8E7618"/>
                                <w:sz w:val="18"/>
                                <w:szCs w:val="18"/>
                              </w:rPr>
                              <w:t>Höhle, die von Neandertalern als Lager und Jagdstation genutzt wurde</w:t>
                            </w:r>
                          </w:p>
                          <w:p w14:paraId="5D3F6EBF" w14:textId="6ED441EC" w:rsidR="00BF1656" w:rsidRDefault="00BF1656" w:rsidP="00BF1656">
                            <w:pPr>
                              <w:jc w:val="both"/>
                              <w:rPr>
                                <w:rFonts w:ascii="Palatino Linotype" w:hAnsi="Palatino Linotype"/>
                                <w:color w:val="8E7618"/>
                                <w:sz w:val="18"/>
                                <w:szCs w:val="18"/>
                              </w:rPr>
                            </w:pPr>
                            <w:r>
                              <w:rPr>
                                <w:noProof/>
                              </w:rPr>
                              <w:drawing>
                                <wp:inline distT="0" distB="0" distL="0" distR="0" wp14:anchorId="77C6372A" wp14:editId="0A3F4424">
                                  <wp:extent cx="355844" cy="318052"/>
                                  <wp:effectExtent l="0" t="0" r="6350" b="6350"/>
                                  <wp:docPr id="1096203503" name="Grafik 6" descr="Ein Bild, das Kreis,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03503" name="Grafik 6" descr="Ein Bild, das Kreis, Screenshot enthält.&#10;&#10;KI-generierte Inhalte können fehlerhaft se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801" cy="334102"/>
                                          </a:xfrm>
                                          <a:prstGeom prst="rect">
                                            <a:avLst/>
                                          </a:prstGeom>
                                          <a:noFill/>
                                          <a:ln>
                                            <a:noFill/>
                                          </a:ln>
                                        </pic:spPr>
                                      </pic:pic>
                                    </a:graphicData>
                                  </a:graphic>
                                </wp:inline>
                              </w:drawing>
                            </w:r>
                            <w:r w:rsidRPr="00CB5FDF">
                              <w:rPr>
                                <w:rFonts w:ascii="Palatino Linotype" w:hAnsi="Palatino Linotype"/>
                                <w:color w:val="8E7618"/>
                                <w:sz w:val="18"/>
                                <w:szCs w:val="18"/>
                              </w:rPr>
                              <w:t xml:space="preserve">Fledermäuse schützen und die Höhle vom 01.10.-30.03. nicht betreten. </w:t>
                            </w:r>
                          </w:p>
                          <w:p w14:paraId="65886ED9" w14:textId="125EF1A6" w:rsidR="00BF1656" w:rsidRPr="006F1600" w:rsidRDefault="00BF1656" w:rsidP="00BF1656">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3825D28D" wp14:editId="1E0B2AEA">
                                  <wp:extent cx="360000" cy="360000"/>
                                  <wp:effectExtent l="0" t="0" r="2540" b="2540"/>
                                  <wp:docPr id="1669901467" name="Grafik 1" descr="Ein Bild, das Cartoon, Clipar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4856" name="Grafik 1" descr="Ein Bild, das Cartoon, Clipart, Text, Kreis enthält.&#10;&#10;Automatisch generierte Beschreibung"/>
                                          <pic:cNvPicPr/>
                                        </pic:nvPicPr>
                                        <pic:blipFill>
                                          <a:blip r:embed="rId11"/>
                                          <a:stretch>
                                            <a:fillRect/>
                                          </a:stretch>
                                        </pic:blipFill>
                                        <pic:spPr>
                                          <a:xfrm>
                                            <a:off x="0" y="0"/>
                                            <a:ext cx="360000" cy="360000"/>
                                          </a:xfrm>
                                          <a:prstGeom prst="rect">
                                            <a:avLst/>
                                          </a:prstGeom>
                                        </pic:spPr>
                                      </pic:pic>
                                    </a:graphicData>
                                  </a:graphic>
                                </wp:inline>
                              </w:drawing>
                            </w:r>
                            <w:r>
                              <w:rPr>
                                <w:rFonts w:ascii="Palatino Linotype" w:hAnsi="Palatino Linotype" w:cs="Mongolian Baiti"/>
                                <w:color w:val="8E7618"/>
                                <w:sz w:val="18"/>
                                <w:szCs w:val="18"/>
                              </w:rPr>
                              <w:t xml:space="preserve"> </w:t>
                            </w:r>
                            <w:r w:rsidRPr="006F1600">
                              <w:rPr>
                                <w:rFonts w:ascii="Palatino Linotype" w:hAnsi="Palatino Linotype" w:cs="Mongolian Baiti"/>
                                <w:color w:val="8E7618"/>
                                <w:sz w:val="18"/>
                                <w:szCs w:val="18"/>
                              </w:rPr>
                              <w:t xml:space="preserve">Kinderfreundlich? </w:t>
                            </w:r>
                            <w:r>
                              <w:rPr>
                                <w:rFonts w:ascii="Palatino Linotype" w:hAnsi="Palatino Linotype" w:cs="Mongolian Baiti"/>
                                <w:color w:val="8E7618"/>
                                <w:sz w:val="18"/>
                                <w:szCs w:val="18"/>
                              </w:rPr>
                              <w:t>Kinder nicht allein lassen. Vor der Höhle geht es nach einigen Metern tief hinab!</w:t>
                            </w:r>
                          </w:p>
                          <w:p w14:paraId="3E117664" w14:textId="73545A8C" w:rsidR="00BF1656" w:rsidRPr="006F1600" w:rsidRDefault="00BF1656" w:rsidP="00BF1656">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2D7A159F" wp14:editId="3F9C3A98">
                                  <wp:extent cx="370800" cy="370800"/>
                                  <wp:effectExtent l="0" t="0" r="0" b="0"/>
                                  <wp:docPr id="805860108" name="Grafik 1" descr="Ein Bild, das Kreis, Text,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8389" name="Grafik 1" descr="Ein Bild, das Kreis, Text, Schrift, Symbol enthält.&#10;&#10;Automatisch generierte Beschreibung"/>
                                          <pic:cNvPicPr/>
                                        </pic:nvPicPr>
                                        <pic:blipFill>
                                          <a:blip r:embed="rId12"/>
                                          <a:stretch>
                                            <a:fillRect/>
                                          </a:stretch>
                                        </pic:blipFill>
                                        <pic:spPr>
                                          <a:xfrm>
                                            <a:off x="0" y="0"/>
                                            <a:ext cx="370800" cy="370800"/>
                                          </a:xfrm>
                                          <a:prstGeom prst="rect">
                                            <a:avLst/>
                                          </a:prstGeom>
                                        </pic:spPr>
                                      </pic:pic>
                                    </a:graphicData>
                                  </a:graphic>
                                </wp:inline>
                              </w:drawing>
                            </w:r>
                            <w:r w:rsidRPr="006F1600">
                              <w:rPr>
                                <w:rFonts w:ascii="Palatino Linotype" w:hAnsi="Palatino Linotype" w:cs="Mongolian Baiti"/>
                                <w:color w:val="8E7618"/>
                                <w:sz w:val="18"/>
                                <w:szCs w:val="18"/>
                              </w:rPr>
                              <w:t xml:space="preserve"> </w:t>
                            </w:r>
                            <w:r>
                              <w:rPr>
                                <w:rFonts w:ascii="Palatino Linotype" w:hAnsi="Palatino Linotype" w:cs="Mongolian Baiti"/>
                                <w:color w:val="8E7618"/>
                                <w:sz w:val="18"/>
                                <w:szCs w:val="18"/>
                              </w:rPr>
                              <w:t>Leider kommt ihr da nicht hin</w:t>
                            </w:r>
                          </w:p>
                          <w:p w14:paraId="3EF7A1F6" w14:textId="321D1D25" w:rsidR="00BF1656" w:rsidRPr="00CB5FDF" w:rsidRDefault="00BF1656" w:rsidP="00BF1656">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6780BE25" wp14:editId="510B84FB">
                                  <wp:extent cx="374400" cy="345600"/>
                                  <wp:effectExtent l="0" t="0" r="6985" b="0"/>
                                  <wp:docPr id="257937207" name="Grafik 1" descr="Ein Bild, das Symbol,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5724" name="Grafik 1" descr="Ein Bild, das Symbol, Kreis enthält.&#10;&#10;Automatisch generierte Beschreibung"/>
                                          <pic:cNvPicPr/>
                                        </pic:nvPicPr>
                                        <pic:blipFill>
                                          <a:blip r:embed="rId13"/>
                                          <a:stretch>
                                            <a:fillRect/>
                                          </a:stretch>
                                        </pic:blipFill>
                                        <pic:spPr>
                                          <a:xfrm>
                                            <a:off x="0" y="0"/>
                                            <a:ext cx="374400" cy="345600"/>
                                          </a:xfrm>
                                          <a:prstGeom prst="rect">
                                            <a:avLst/>
                                          </a:prstGeom>
                                        </pic:spPr>
                                      </pic:pic>
                                    </a:graphicData>
                                  </a:graphic>
                                </wp:inline>
                              </w:drawing>
                            </w:r>
                            <w:r>
                              <w:rPr>
                                <w:rFonts w:ascii="Palatino Linotype" w:hAnsi="Palatino Linotype" w:cs="Mongolian Baiti"/>
                                <w:color w:val="8E7618"/>
                                <w:sz w:val="18"/>
                                <w:szCs w:val="18"/>
                              </w:rPr>
                              <w:t xml:space="preserve"> Es gibt das Restaurant Seeterrasse direkt am Stausee, aber ein Picknick auf dem Areal der nahen Houbirg mit Aussicht auf den Stausee ist kaum zu toppen!</w:t>
                            </w:r>
                            <w:r w:rsidRPr="00CB5FDF">
                              <w:rPr>
                                <w:rFonts w:ascii="Palatino Linotype" w:hAnsi="Palatino Linotype"/>
                                <w:color w:val="8E7618"/>
                                <w:sz w:val="18"/>
                                <w:szCs w:val="18"/>
                              </w:rPr>
                              <w:t> </w:t>
                            </w:r>
                          </w:p>
                          <w:p w14:paraId="3D0D26B8" w14:textId="543240E9" w:rsidR="00BF1656" w:rsidRPr="00CB5FDF" w:rsidRDefault="00BF1656" w:rsidP="00BF1656">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41F96E78" wp14:editId="190FD0E8">
                                  <wp:extent cx="417600" cy="396000"/>
                                  <wp:effectExtent l="0" t="0" r="1905" b="4445"/>
                                  <wp:docPr id="1074586073" name="Grafik 1" descr="Ein Bild, das Fahrzeug, Auto,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6257" name="Grafik 1" descr="Ein Bild, das Fahrzeug, Auto, Darstellung enthält.&#10;&#10;Automatisch generierte Beschreibung"/>
                                          <pic:cNvPicPr/>
                                        </pic:nvPicPr>
                                        <pic:blipFill>
                                          <a:blip r:embed="rId14"/>
                                          <a:stretch>
                                            <a:fillRect/>
                                          </a:stretch>
                                        </pic:blipFill>
                                        <pic:spPr>
                                          <a:xfrm>
                                            <a:off x="0" y="0"/>
                                            <a:ext cx="417600" cy="396000"/>
                                          </a:xfrm>
                                          <a:prstGeom prst="rect">
                                            <a:avLst/>
                                          </a:prstGeom>
                                        </pic:spPr>
                                      </pic:pic>
                                    </a:graphicData>
                                  </a:graphic>
                                </wp:inline>
                              </w:drawing>
                            </w:r>
                            <w:r>
                              <w:rPr>
                                <w:rFonts w:ascii="Palatino Linotype" w:hAnsi="Palatino Linotype" w:cs="Mongolian Baiti"/>
                                <w:color w:val="8E7618"/>
                                <w:sz w:val="18"/>
                                <w:szCs w:val="18"/>
                              </w:rPr>
                              <w:t xml:space="preserve"> </w:t>
                            </w:r>
                            <w:r w:rsidRPr="00CB5FDF">
                              <w:rPr>
                                <w:rFonts w:ascii="Palatino Linotype" w:hAnsi="Palatino Linotype"/>
                                <w:color w:val="8E7618"/>
                                <w:sz w:val="18"/>
                                <w:szCs w:val="18"/>
                              </w:rPr>
                              <w:t>Du kannst Dein Wohnmobil</w:t>
                            </w:r>
                            <w:r>
                              <w:rPr>
                                <w:rFonts w:ascii="Palatino Linotype" w:hAnsi="Palatino Linotype"/>
                                <w:color w:val="8E7618"/>
                                <w:sz w:val="18"/>
                                <w:szCs w:val="18"/>
                              </w:rPr>
                              <w:t xml:space="preserve"> auf dem Parkplatz nahe des Restaurants Seeterrasse kostenpflichtig parken. V</w:t>
                            </w:r>
                            <w:r w:rsidRPr="00CB5FDF">
                              <w:rPr>
                                <w:rFonts w:ascii="Palatino Linotype" w:hAnsi="Palatino Linotype"/>
                                <w:color w:val="8E7618"/>
                                <w:sz w:val="18"/>
                                <w:szCs w:val="18"/>
                              </w:rPr>
                              <w:t xml:space="preserve">ielleicht findest Du </w:t>
                            </w:r>
                            <w:hyperlink r:id="rId15" w:tgtFrame="_blank" w:history="1">
                              <w:r w:rsidRPr="00CB5FDF">
                                <w:rPr>
                                  <w:rFonts w:ascii="Palatino Linotype" w:hAnsi="Palatino Linotype"/>
                                  <w:color w:val="8E7618"/>
                                  <w:sz w:val="18"/>
                                  <w:szCs w:val="18"/>
                                  <w:u w:val="single"/>
                                </w:rPr>
                                <w:t xml:space="preserve">hier </w:t>
                              </w:r>
                            </w:hyperlink>
                            <w:r>
                              <w:rPr>
                                <w:rFonts w:ascii="Palatino Linotype" w:hAnsi="Palatino Linotype"/>
                                <w:color w:val="8E7618"/>
                                <w:sz w:val="18"/>
                                <w:szCs w:val="18"/>
                              </w:rPr>
                              <w:t>einen p</w:t>
                            </w:r>
                            <w:r w:rsidRPr="00CB5FDF">
                              <w:rPr>
                                <w:rFonts w:ascii="Palatino Linotype" w:hAnsi="Palatino Linotype"/>
                                <w:color w:val="8E7618"/>
                                <w:sz w:val="18"/>
                                <w:szCs w:val="18"/>
                              </w:rPr>
                              <w:t>assende</w:t>
                            </w:r>
                            <w:r>
                              <w:rPr>
                                <w:rFonts w:ascii="Palatino Linotype" w:hAnsi="Palatino Linotype"/>
                                <w:color w:val="8E7618"/>
                                <w:sz w:val="18"/>
                                <w:szCs w:val="18"/>
                              </w:rPr>
                              <w:t>n Übernachtungsplatz</w:t>
                            </w:r>
                            <w:r w:rsidRPr="00CB5FDF">
                              <w:rPr>
                                <w:rFonts w:ascii="Palatino Linotype" w:hAnsi="Palatino Linotype"/>
                                <w:color w:val="8E7618"/>
                                <w:sz w:val="18"/>
                                <w:szCs w:val="18"/>
                              </w:rPr>
                              <w:t>.</w:t>
                            </w:r>
                          </w:p>
                          <w:p w14:paraId="3C933E34" w14:textId="5149999A" w:rsidR="00BF1656" w:rsidRPr="00CB5FDF" w:rsidRDefault="00BF1656" w:rsidP="00BF1656">
                            <w:pPr>
                              <w:jc w:val="both"/>
                              <w:rPr>
                                <w:rFonts w:ascii="Palatino Linotype" w:hAnsi="Palatino Linotype" w:cs="Mongolian Baiti"/>
                                <w:color w:val="8E7618"/>
                                <w:sz w:val="18"/>
                                <w:szCs w:val="18"/>
                              </w:rPr>
                            </w:pPr>
                            <w:r>
                              <w:rPr>
                                <w:noProof/>
                              </w:rPr>
                              <w:drawing>
                                <wp:inline distT="0" distB="0" distL="0" distR="0" wp14:anchorId="0ECE098F" wp14:editId="11516C0C">
                                  <wp:extent cx="400792" cy="374073"/>
                                  <wp:effectExtent l="0" t="0" r="0" b="6985"/>
                                  <wp:docPr id="1734596751" name="Grafik 1" descr="Ein Bild, das Clipart, Cartoon, Kreis,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10387" name="Grafik 1" descr="Ein Bild, das Clipart, Cartoon, Kreis, Darstellung enthält.&#10;&#10;KI-generierte Inhalte können fehlerhaft sein."/>
                                          <pic:cNvPicPr/>
                                        </pic:nvPicPr>
                                        <pic:blipFill>
                                          <a:blip r:embed="rId16"/>
                                          <a:stretch>
                                            <a:fillRect/>
                                          </a:stretch>
                                        </pic:blipFill>
                                        <pic:spPr>
                                          <a:xfrm flipH="1">
                                            <a:off x="0" y="0"/>
                                            <a:ext cx="430480" cy="401782"/>
                                          </a:xfrm>
                                          <a:prstGeom prst="rect">
                                            <a:avLst/>
                                          </a:prstGeom>
                                        </pic:spPr>
                                      </pic:pic>
                                    </a:graphicData>
                                  </a:graphic>
                                </wp:inline>
                              </w:drawing>
                            </w:r>
                            <w:r>
                              <w:rPr>
                                <w:rFonts w:ascii="Palatino Linotype" w:hAnsi="Palatino Linotype" w:cs="Mongolian Baiti"/>
                                <w:color w:val="8E7618"/>
                                <w:sz w:val="18"/>
                                <w:szCs w:val="18"/>
                              </w:rPr>
                              <w:t xml:space="preserve"> </w:t>
                            </w:r>
                            <w:r w:rsidRPr="00CB5FDF">
                              <w:rPr>
                                <w:rFonts w:ascii="Palatino Linotype" w:hAnsi="Palatino Linotype"/>
                                <w:color w:val="8E7618"/>
                                <w:sz w:val="18"/>
                                <w:szCs w:val="18"/>
                              </w:rPr>
                              <w:t xml:space="preserve">Wenn Du noch Puste hast, dann besuch </w:t>
                            </w:r>
                            <w:r>
                              <w:rPr>
                                <w:rFonts w:ascii="Palatino Linotype" w:hAnsi="Palatino Linotype"/>
                                <w:color w:val="8E7618"/>
                                <w:sz w:val="18"/>
                                <w:szCs w:val="18"/>
                              </w:rPr>
                              <w:t>auf Deiner Wanderung auch das keltische Oppidum und die Stollen des NS-Bergwerks (siehe die empfohlene Wanderroute oben)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07741" id="Rechteck 12" o:spid="_x0000_s1026" style="position:absolute;margin-left:321.8pt;margin-top:16.85pt;width:179.8pt;height:50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" fillcolor="#f5f5dc" strokecolor="#042433" strokeweight=".25pt">
                <v:textbox>
                  <w:txbxContent>
                    <w:p w14:paraId="7A8F48BE" w14:textId="77777777" w:rsidR="00BF1656" w:rsidRDefault="00BF1656" w:rsidP="00BF1656">
                      <w:pPr>
                        <w:ind w:firstLine="708"/>
                        <w:rPr>
                          <w:rFonts w:ascii="Palatino Linotype" w:hAnsi="Palatino Linotype" w:cs="Mongolian Baiti"/>
                          <w:color w:val="8E7618"/>
                          <w:sz w:val="18"/>
                          <w:szCs w:val="18"/>
                        </w:rPr>
                      </w:pPr>
                      <w:r w:rsidRPr="006F1600">
                        <w:rPr>
                          <w:rFonts w:ascii="Palatino Linotype" w:hAnsi="Palatino Linotype" w:cs="Mongolian Baiti"/>
                          <w:color w:val="8E7618"/>
                          <w:sz w:val="18"/>
                          <w:szCs w:val="18"/>
                        </w:rPr>
                        <w:t>KURZ UND KNAPP</w:t>
                      </w:r>
                    </w:p>
                    <w:p w14:paraId="65E6AB1D" w14:textId="33D433CE" w:rsidR="00BF1656" w:rsidRDefault="00BF1656" w:rsidP="00BF1656">
                      <w:pPr>
                        <w:jc w:val="center"/>
                        <w:rPr>
                          <w:rFonts w:ascii="Palatino Linotype" w:hAnsi="Palatino Linotype" w:cs="Mongolian Baiti"/>
                          <w:color w:val="8E7618"/>
                          <w:sz w:val="18"/>
                          <w:szCs w:val="18"/>
                        </w:rPr>
                      </w:pPr>
                      <w:r>
                        <w:rPr>
                          <w:rFonts w:ascii="Palatino Linotype" w:hAnsi="Palatino Linotype" w:cs="Mongolian Baiti"/>
                          <w:color w:val="8E7618"/>
                          <w:sz w:val="18"/>
                          <w:szCs w:val="18"/>
                        </w:rPr>
                        <w:t xml:space="preserve">Höhle, die von Neandertalern als </w:t>
                      </w:r>
                      <w:r>
                        <w:rPr>
                          <w:rFonts w:ascii="Palatino Linotype" w:hAnsi="Palatino Linotype" w:cs="Mongolian Baiti"/>
                          <w:color w:val="8E7618"/>
                          <w:sz w:val="18"/>
                          <w:szCs w:val="18"/>
                        </w:rPr>
                        <w:t xml:space="preserve">Lager und </w:t>
                      </w:r>
                      <w:r>
                        <w:rPr>
                          <w:rFonts w:ascii="Palatino Linotype" w:hAnsi="Palatino Linotype" w:cs="Mongolian Baiti"/>
                          <w:color w:val="8E7618"/>
                          <w:sz w:val="18"/>
                          <w:szCs w:val="18"/>
                        </w:rPr>
                        <w:t>Jagdstation genutzt wurde</w:t>
                      </w:r>
                    </w:p>
                    <w:p w14:paraId="5D3F6EBF" w14:textId="6ED441EC" w:rsidR="00BF1656" w:rsidRDefault="00BF1656" w:rsidP="00BF1656">
                      <w:pPr>
                        <w:jc w:val="both"/>
                        <w:rPr>
                          <w:rFonts w:ascii="Palatino Linotype" w:hAnsi="Palatino Linotype"/>
                          <w:color w:val="8E7618"/>
                          <w:sz w:val="18"/>
                          <w:szCs w:val="18"/>
                        </w:rPr>
                      </w:pPr>
                      <w:r>
                        <w:rPr>
                          <w:noProof/>
                        </w:rPr>
                        <w:drawing>
                          <wp:inline distT="0" distB="0" distL="0" distR="0" wp14:anchorId="77C6372A" wp14:editId="0A3F4424">
                            <wp:extent cx="355844" cy="318052"/>
                            <wp:effectExtent l="0" t="0" r="6350" b="6350"/>
                            <wp:docPr id="1096203503" name="Grafik 6" descr="Ein Bild, das Kreis,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03503" name="Grafik 6" descr="Ein Bild, das Kreis, Screenshot enthält.&#10;&#10;KI-generierte Inhalte können fehlerhaft se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801" cy="334102"/>
                                    </a:xfrm>
                                    <a:prstGeom prst="rect">
                                      <a:avLst/>
                                    </a:prstGeom>
                                    <a:noFill/>
                                    <a:ln>
                                      <a:noFill/>
                                    </a:ln>
                                  </pic:spPr>
                                </pic:pic>
                              </a:graphicData>
                            </a:graphic>
                          </wp:inline>
                        </w:drawing>
                      </w:r>
                      <w:r w:rsidRPr="00CB5FDF">
                        <w:rPr>
                          <w:rFonts w:ascii="Palatino Linotype" w:hAnsi="Palatino Linotype"/>
                          <w:color w:val="8E7618"/>
                          <w:sz w:val="18"/>
                          <w:szCs w:val="18"/>
                        </w:rPr>
                        <w:t xml:space="preserve">Fledermäuse schützen und die Höhle vom 01.10.-30.03. nicht betreten. </w:t>
                      </w:r>
                    </w:p>
                    <w:p w14:paraId="65886ED9" w14:textId="125EF1A6" w:rsidR="00BF1656" w:rsidRPr="006F1600" w:rsidRDefault="00BF1656" w:rsidP="00BF1656">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3825D28D" wp14:editId="1E0B2AEA">
                            <wp:extent cx="360000" cy="360000"/>
                            <wp:effectExtent l="0" t="0" r="2540" b="2540"/>
                            <wp:docPr id="1669901467" name="Grafik 1" descr="Ein Bild, das Cartoon, Clipar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4856" name="Grafik 1" descr="Ein Bild, das Cartoon, Clipart, Text, Kreis enthält.&#10;&#10;Automatisch generierte Beschreibung"/>
                                    <pic:cNvPicPr/>
                                  </pic:nvPicPr>
                                  <pic:blipFill>
                                    <a:blip r:embed="rId18"/>
                                    <a:stretch>
                                      <a:fillRect/>
                                    </a:stretch>
                                  </pic:blipFill>
                                  <pic:spPr>
                                    <a:xfrm>
                                      <a:off x="0" y="0"/>
                                      <a:ext cx="360000" cy="360000"/>
                                    </a:xfrm>
                                    <a:prstGeom prst="rect">
                                      <a:avLst/>
                                    </a:prstGeom>
                                  </pic:spPr>
                                </pic:pic>
                              </a:graphicData>
                            </a:graphic>
                          </wp:inline>
                        </w:drawing>
                      </w:r>
                      <w:r>
                        <w:rPr>
                          <w:rFonts w:ascii="Palatino Linotype" w:hAnsi="Palatino Linotype" w:cs="Mongolian Baiti"/>
                          <w:color w:val="8E7618"/>
                          <w:sz w:val="18"/>
                          <w:szCs w:val="18"/>
                        </w:rPr>
                        <w:t xml:space="preserve"> </w:t>
                      </w:r>
                      <w:r w:rsidRPr="006F1600">
                        <w:rPr>
                          <w:rFonts w:ascii="Palatino Linotype" w:hAnsi="Palatino Linotype" w:cs="Mongolian Baiti"/>
                          <w:color w:val="8E7618"/>
                          <w:sz w:val="18"/>
                          <w:szCs w:val="18"/>
                        </w:rPr>
                        <w:t xml:space="preserve">Kinderfreundlich? </w:t>
                      </w:r>
                      <w:r>
                        <w:rPr>
                          <w:rFonts w:ascii="Palatino Linotype" w:hAnsi="Palatino Linotype" w:cs="Mongolian Baiti"/>
                          <w:color w:val="8E7618"/>
                          <w:sz w:val="18"/>
                          <w:szCs w:val="18"/>
                        </w:rPr>
                        <w:t>Kinder nicht</w:t>
                      </w:r>
                      <w:r>
                        <w:rPr>
                          <w:rFonts w:ascii="Palatino Linotype" w:hAnsi="Palatino Linotype" w:cs="Mongolian Baiti"/>
                          <w:color w:val="8E7618"/>
                          <w:sz w:val="18"/>
                          <w:szCs w:val="18"/>
                        </w:rPr>
                        <w:t xml:space="preserve"> allein lassen. Vor der Höhle geht es nach einigen Metern tief hinab</w:t>
                      </w:r>
                      <w:r>
                        <w:rPr>
                          <w:rFonts w:ascii="Palatino Linotype" w:hAnsi="Palatino Linotype" w:cs="Mongolian Baiti"/>
                          <w:color w:val="8E7618"/>
                          <w:sz w:val="18"/>
                          <w:szCs w:val="18"/>
                        </w:rPr>
                        <w:t>!</w:t>
                      </w:r>
                    </w:p>
                    <w:p w14:paraId="3E117664" w14:textId="73545A8C" w:rsidR="00BF1656" w:rsidRPr="006F1600" w:rsidRDefault="00BF1656" w:rsidP="00BF1656">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2D7A159F" wp14:editId="3F9C3A98">
                            <wp:extent cx="370800" cy="370800"/>
                            <wp:effectExtent l="0" t="0" r="0" b="0"/>
                            <wp:docPr id="805860108" name="Grafik 1" descr="Ein Bild, das Kreis, Text,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8389" name="Grafik 1" descr="Ein Bild, das Kreis, Text, Schrift, Symbol enthält.&#10;&#10;Automatisch generierte Beschreibung"/>
                                    <pic:cNvPicPr/>
                                  </pic:nvPicPr>
                                  <pic:blipFill>
                                    <a:blip r:embed="rId19"/>
                                    <a:stretch>
                                      <a:fillRect/>
                                    </a:stretch>
                                  </pic:blipFill>
                                  <pic:spPr>
                                    <a:xfrm>
                                      <a:off x="0" y="0"/>
                                      <a:ext cx="370800" cy="370800"/>
                                    </a:xfrm>
                                    <a:prstGeom prst="rect">
                                      <a:avLst/>
                                    </a:prstGeom>
                                  </pic:spPr>
                                </pic:pic>
                              </a:graphicData>
                            </a:graphic>
                          </wp:inline>
                        </w:drawing>
                      </w:r>
                      <w:r w:rsidRPr="006F1600">
                        <w:rPr>
                          <w:rFonts w:ascii="Palatino Linotype" w:hAnsi="Palatino Linotype" w:cs="Mongolian Baiti"/>
                          <w:color w:val="8E7618"/>
                          <w:sz w:val="18"/>
                          <w:szCs w:val="18"/>
                        </w:rPr>
                        <w:t xml:space="preserve"> </w:t>
                      </w:r>
                      <w:r>
                        <w:rPr>
                          <w:rFonts w:ascii="Palatino Linotype" w:hAnsi="Palatino Linotype" w:cs="Mongolian Baiti"/>
                          <w:color w:val="8E7618"/>
                          <w:sz w:val="18"/>
                          <w:szCs w:val="18"/>
                        </w:rPr>
                        <w:t xml:space="preserve">Leider </w:t>
                      </w:r>
                      <w:r>
                        <w:rPr>
                          <w:rFonts w:ascii="Palatino Linotype" w:hAnsi="Palatino Linotype" w:cs="Mongolian Baiti"/>
                          <w:color w:val="8E7618"/>
                          <w:sz w:val="18"/>
                          <w:szCs w:val="18"/>
                        </w:rPr>
                        <w:t>kommt ihr da nicht hin</w:t>
                      </w:r>
                    </w:p>
                    <w:p w14:paraId="3EF7A1F6" w14:textId="321D1D25" w:rsidR="00BF1656" w:rsidRPr="00CB5FDF" w:rsidRDefault="00BF1656" w:rsidP="00BF1656">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6780BE25" wp14:editId="510B84FB">
                            <wp:extent cx="374400" cy="345600"/>
                            <wp:effectExtent l="0" t="0" r="6985" b="0"/>
                            <wp:docPr id="257937207" name="Grafik 1" descr="Ein Bild, das Symbol,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5724" name="Grafik 1" descr="Ein Bild, das Symbol, Kreis enthält.&#10;&#10;Automatisch generierte Beschreibung"/>
                                    <pic:cNvPicPr/>
                                  </pic:nvPicPr>
                                  <pic:blipFill>
                                    <a:blip r:embed="rId20"/>
                                    <a:stretch>
                                      <a:fillRect/>
                                    </a:stretch>
                                  </pic:blipFill>
                                  <pic:spPr>
                                    <a:xfrm>
                                      <a:off x="0" y="0"/>
                                      <a:ext cx="374400" cy="345600"/>
                                    </a:xfrm>
                                    <a:prstGeom prst="rect">
                                      <a:avLst/>
                                    </a:prstGeom>
                                  </pic:spPr>
                                </pic:pic>
                              </a:graphicData>
                            </a:graphic>
                          </wp:inline>
                        </w:drawing>
                      </w:r>
                      <w:r>
                        <w:rPr>
                          <w:rFonts w:ascii="Palatino Linotype" w:hAnsi="Palatino Linotype" w:cs="Mongolian Baiti"/>
                          <w:color w:val="8E7618"/>
                          <w:sz w:val="18"/>
                          <w:szCs w:val="18"/>
                        </w:rPr>
                        <w:t xml:space="preserve"> </w:t>
                      </w:r>
                      <w:r>
                        <w:rPr>
                          <w:rFonts w:ascii="Palatino Linotype" w:hAnsi="Palatino Linotype" w:cs="Mongolian Baiti"/>
                          <w:color w:val="8E7618"/>
                          <w:sz w:val="18"/>
                          <w:szCs w:val="18"/>
                        </w:rPr>
                        <w:t xml:space="preserve">Es gibt das Restaurant Seeterrasse direkt am Stausee, aber ein Picknick auf dem Areal der nahen </w:t>
                      </w:r>
                      <w:proofErr w:type="spellStart"/>
                      <w:r>
                        <w:rPr>
                          <w:rFonts w:ascii="Palatino Linotype" w:hAnsi="Palatino Linotype" w:cs="Mongolian Baiti"/>
                          <w:color w:val="8E7618"/>
                          <w:sz w:val="18"/>
                          <w:szCs w:val="18"/>
                        </w:rPr>
                        <w:t>Houbirg</w:t>
                      </w:r>
                      <w:proofErr w:type="spellEnd"/>
                      <w:r>
                        <w:rPr>
                          <w:rFonts w:ascii="Palatino Linotype" w:hAnsi="Palatino Linotype" w:cs="Mongolian Baiti"/>
                          <w:color w:val="8E7618"/>
                          <w:sz w:val="18"/>
                          <w:szCs w:val="18"/>
                        </w:rPr>
                        <w:t xml:space="preserve"> mit Aussicht auf den Stausee ist kaum zu toppen!</w:t>
                      </w:r>
                      <w:r w:rsidRPr="00CB5FDF">
                        <w:rPr>
                          <w:rFonts w:ascii="Palatino Linotype" w:hAnsi="Palatino Linotype"/>
                          <w:color w:val="8E7618"/>
                          <w:sz w:val="18"/>
                          <w:szCs w:val="18"/>
                        </w:rPr>
                        <w:t> </w:t>
                      </w:r>
                    </w:p>
                    <w:p w14:paraId="3D0D26B8" w14:textId="543240E9" w:rsidR="00BF1656" w:rsidRPr="00CB5FDF" w:rsidRDefault="00BF1656" w:rsidP="00BF1656">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41F96E78" wp14:editId="190FD0E8">
                            <wp:extent cx="417600" cy="396000"/>
                            <wp:effectExtent l="0" t="0" r="1905" b="4445"/>
                            <wp:docPr id="1074586073" name="Grafik 1" descr="Ein Bild, das Fahrzeug, Auto,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6257" name="Grafik 1" descr="Ein Bild, das Fahrzeug, Auto, Darstellung enthält.&#10;&#10;Automatisch generierte Beschreibung"/>
                                    <pic:cNvPicPr/>
                                  </pic:nvPicPr>
                                  <pic:blipFill>
                                    <a:blip r:embed="rId21"/>
                                    <a:stretch>
                                      <a:fillRect/>
                                    </a:stretch>
                                  </pic:blipFill>
                                  <pic:spPr>
                                    <a:xfrm>
                                      <a:off x="0" y="0"/>
                                      <a:ext cx="417600" cy="396000"/>
                                    </a:xfrm>
                                    <a:prstGeom prst="rect">
                                      <a:avLst/>
                                    </a:prstGeom>
                                  </pic:spPr>
                                </pic:pic>
                              </a:graphicData>
                            </a:graphic>
                          </wp:inline>
                        </w:drawing>
                      </w:r>
                      <w:r>
                        <w:rPr>
                          <w:rFonts w:ascii="Palatino Linotype" w:hAnsi="Palatino Linotype" w:cs="Mongolian Baiti"/>
                          <w:color w:val="8E7618"/>
                          <w:sz w:val="18"/>
                          <w:szCs w:val="18"/>
                        </w:rPr>
                        <w:t xml:space="preserve"> </w:t>
                      </w:r>
                      <w:r w:rsidRPr="00CB5FDF">
                        <w:rPr>
                          <w:rFonts w:ascii="Palatino Linotype" w:hAnsi="Palatino Linotype"/>
                          <w:color w:val="8E7618"/>
                          <w:sz w:val="18"/>
                          <w:szCs w:val="18"/>
                        </w:rPr>
                        <w:t>Du kannst Dein Wohnmobil</w:t>
                      </w:r>
                      <w:r>
                        <w:rPr>
                          <w:rFonts w:ascii="Palatino Linotype" w:hAnsi="Palatino Linotype"/>
                          <w:color w:val="8E7618"/>
                          <w:sz w:val="18"/>
                          <w:szCs w:val="18"/>
                        </w:rPr>
                        <w:t xml:space="preserve"> auf dem Parkplatz nahe des Restaurants Seeterrasse kostenpflichtig parken. V</w:t>
                      </w:r>
                      <w:r w:rsidRPr="00CB5FDF">
                        <w:rPr>
                          <w:rFonts w:ascii="Palatino Linotype" w:hAnsi="Palatino Linotype"/>
                          <w:color w:val="8E7618"/>
                          <w:sz w:val="18"/>
                          <w:szCs w:val="18"/>
                        </w:rPr>
                        <w:t xml:space="preserve">ielleicht findest Du </w:t>
                      </w:r>
                      <w:hyperlink r:id="rId22" w:tgtFrame="_blank" w:history="1">
                        <w:r w:rsidRPr="00CB5FDF">
                          <w:rPr>
                            <w:rFonts w:ascii="Palatino Linotype" w:hAnsi="Palatino Linotype"/>
                            <w:color w:val="8E7618"/>
                            <w:sz w:val="18"/>
                            <w:szCs w:val="18"/>
                            <w:u w:val="single"/>
                          </w:rPr>
                          <w:t xml:space="preserve">hier </w:t>
                        </w:r>
                      </w:hyperlink>
                      <w:r>
                        <w:rPr>
                          <w:rFonts w:ascii="Palatino Linotype" w:hAnsi="Palatino Linotype"/>
                          <w:color w:val="8E7618"/>
                          <w:sz w:val="18"/>
                          <w:szCs w:val="18"/>
                        </w:rPr>
                        <w:t>einen p</w:t>
                      </w:r>
                      <w:r w:rsidRPr="00CB5FDF">
                        <w:rPr>
                          <w:rFonts w:ascii="Palatino Linotype" w:hAnsi="Palatino Linotype"/>
                          <w:color w:val="8E7618"/>
                          <w:sz w:val="18"/>
                          <w:szCs w:val="18"/>
                        </w:rPr>
                        <w:t>assende</w:t>
                      </w:r>
                      <w:r>
                        <w:rPr>
                          <w:rFonts w:ascii="Palatino Linotype" w:hAnsi="Palatino Linotype"/>
                          <w:color w:val="8E7618"/>
                          <w:sz w:val="18"/>
                          <w:szCs w:val="18"/>
                        </w:rPr>
                        <w:t>n Übernachtungsplatz</w:t>
                      </w:r>
                      <w:r w:rsidRPr="00CB5FDF">
                        <w:rPr>
                          <w:rFonts w:ascii="Palatino Linotype" w:hAnsi="Palatino Linotype"/>
                          <w:color w:val="8E7618"/>
                          <w:sz w:val="18"/>
                          <w:szCs w:val="18"/>
                        </w:rPr>
                        <w:t>.</w:t>
                      </w:r>
                    </w:p>
                    <w:p w14:paraId="3C933E34" w14:textId="5149999A" w:rsidR="00BF1656" w:rsidRPr="00CB5FDF" w:rsidRDefault="00BF1656" w:rsidP="00BF1656">
                      <w:pPr>
                        <w:jc w:val="both"/>
                        <w:rPr>
                          <w:rFonts w:ascii="Palatino Linotype" w:hAnsi="Palatino Linotype" w:cs="Mongolian Baiti"/>
                          <w:color w:val="8E7618"/>
                          <w:sz w:val="18"/>
                          <w:szCs w:val="18"/>
                        </w:rPr>
                      </w:pPr>
                      <w:r>
                        <w:rPr>
                          <w:noProof/>
                        </w:rPr>
                        <w:drawing>
                          <wp:inline distT="0" distB="0" distL="0" distR="0" wp14:anchorId="0ECE098F" wp14:editId="11516C0C">
                            <wp:extent cx="400792" cy="374073"/>
                            <wp:effectExtent l="0" t="0" r="0" b="6985"/>
                            <wp:docPr id="1734596751" name="Grafik 1" descr="Ein Bild, das Clipart, Cartoon, Kreis,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10387" name="Grafik 1" descr="Ein Bild, das Clipart, Cartoon, Kreis, Darstellung enthält.&#10;&#10;KI-generierte Inhalte können fehlerhaft sein."/>
                                    <pic:cNvPicPr/>
                                  </pic:nvPicPr>
                                  <pic:blipFill>
                                    <a:blip r:embed="rId23"/>
                                    <a:stretch>
                                      <a:fillRect/>
                                    </a:stretch>
                                  </pic:blipFill>
                                  <pic:spPr>
                                    <a:xfrm flipH="1">
                                      <a:off x="0" y="0"/>
                                      <a:ext cx="430480" cy="401782"/>
                                    </a:xfrm>
                                    <a:prstGeom prst="rect">
                                      <a:avLst/>
                                    </a:prstGeom>
                                  </pic:spPr>
                                </pic:pic>
                              </a:graphicData>
                            </a:graphic>
                          </wp:inline>
                        </w:drawing>
                      </w:r>
                      <w:r>
                        <w:rPr>
                          <w:rFonts w:ascii="Palatino Linotype" w:hAnsi="Palatino Linotype" w:cs="Mongolian Baiti"/>
                          <w:color w:val="8E7618"/>
                          <w:sz w:val="18"/>
                          <w:szCs w:val="18"/>
                        </w:rPr>
                        <w:t xml:space="preserve"> </w:t>
                      </w:r>
                      <w:r w:rsidRPr="00CB5FDF">
                        <w:rPr>
                          <w:rFonts w:ascii="Palatino Linotype" w:hAnsi="Palatino Linotype"/>
                          <w:color w:val="8E7618"/>
                          <w:sz w:val="18"/>
                          <w:szCs w:val="18"/>
                        </w:rPr>
                        <w:t xml:space="preserve">Wenn Du noch Puste hast, dann besuch </w:t>
                      </w:r>
                      <w:r>
                        <w:rPr>
                          <w:rFonts w:ascii="Palatino Linotype" w:hAnsi="Palatino Linotype"/>
                          <w:color w:val="8E7618"/>
                          <w:sz w:val="18"/>
                          <w:szCs w:val="18"/>
                        </w:rPr>
                        <w:t>auf Deiner Wanderung auch das keltische Oppidum und die Stollen des NS-Bergwerks (siehe die empfohlene Wanderroute oben)</w:t>
                      </w:r>
                    </w:p>
                  </w:txbxContent>
                </v:textbox>
                <w10:wrap type="through"/>
              </v:rect>
            </w:pict>
          </mc:Fallback>
        </mc:AlternateContent>
      </w:r>
      <w:r w:rsidR="0054475F">
        <w:rPr>
          <w:rFonts w:ascii="Palatino Linotype" w:eastAsia="Aptos" w:hAnsi="Palatino Linotype" w:cs="Mongolian Baiti"/>
          <w:color w:val="8E7618"/>
          <w:sz w:val="28"/>
          <w:szCs w:val="28"/>
        </w:rPr>
        <w:t>Ein schützender Unterschlupf</w:t>
      </w:r>
    </w:p>
    <w:p w14:paraId="397C8906" w14:textId="0FAAE76A" w:rsidR="009E4620" w:rsidRPr="00167BED" w:rsidRDefault="009E4620" w:rsidP="009E4620">
      <w:pPr>
        <w:rPr>
          <w:rFonts w:ascii="Palatino Linotype" w:eastAsia="Aptos" w:hAnsi="Palatino Linotype" w:cs="Mongolian Baiti"/>
          <w:color w:val="8E7618"/>
          <w:sz w:val="24"/>
          <w:szCs w:val="24"/>
        </w:rPr>
      </w:pPr>
      <w:r w:rsidRPr="00167BED">
        <w:rPr>
          <w:rFonts w:ascii="Palatino Linotype" w:eastAsia="Aptos" w:hAnsi="Palatino Linotype" w:cs="Mongolian Baiti"/>
          <w:color w:val="8E7618"/>
          <w:sz w:val="24"/>
          <w:szCs w:val="24"/>
        </w:rPr>
        <w:t xml:space="preserve">Lass Deiner Fantasie und Deinem inneren Entdecker freien Lauf! Geh auf Deine Reise in die Vergangenheit und stell Dir vor, was </w:t>
      </w:r>
      <w:r w:rsidR="0054475F">
        <w:rPr>
          <w:rFonts w:ascii="Palatino Linotype" w:eastAsia="Aptos" w:hAnsi="Palatino Linotype" w:cs="Mongolian Baiti"/>
          <w:color w:val="8E7618"/>
          <w:sz w:val="24"/>
          <w:szCs w:val="24"/>
        </w:rPr>
        <w:t xml:space="preserve">hier </w:t>
      </w:r>
      <w:r w:rsidR="00F94184" w:rsidRPr="00167BED">
        <w:rPr>
          <w:rFonts w:ascii="Palatino Linotype" w:eastAsia="Aptos" w:hAnsi="Palatino Linotype" w:cs="Mongolian Baiti"/>
          <w:color w:val="8E7618"/>
          <w:sz w:val="24"/>
          <w:szCs w:val="24"/>
        </w:rPr>
        <w:t xml:space="preserve">vor rund </w:t>
      </w:r>
      <w:r w:rsidR="0054475F">
        <w:rPr>
          <w:rFonts w:ascii="Palatino Linotype" w:eastAsia="Aptos" w:hAnsi="Palatino Linotype" w:cs="Mongolian Baiti"/>
          <w:color w:val="8E7618"/>
          <w:sz w:val="24"/>
          <w:szCs w:val="24"/>
        </w:rPr>
        <w:t>8</w:t>
      </w:r>
      <w:r w:rsidR="00F94184" w:rsidRPr="00167BED">
        <w:rPr>
          <w:rFonts w:ascii="Palatino Linotype" w:eastAsia="Aptos" w:hAnsi="Palatino Linotype" w:cs="Mongolian Baiti"/>
          <w:color w:val="8E7618"/>
          <w:sz w:val="24"/>
          <w:szCs w:val="24"/>
        </w:rPr>
        <w:t>0.000 Jahren war</w:t>
      </w:r>
      <w:r w:rsidRPr="00167BED">
        <w:rPr>
          <w:rFonts w:ascii="Palatino Linotype" w:eastAsia="Aptos" w:hAnsi="Palatino Linotype" w:cs="Mongolian Baiti"/>
          <w:color w:val="8E7618"/>
          <w:sz w:val="24"/>
          <w:szCs w:val="24"/>
        </w:rPr>
        <w:t xml:space="preserve">: </w:t>
      </w:r>
    </w:p>
    <w:p w14:paraId="052694AD" w14:textId="77777777" w:rsidR="0054475F" w:rsidRPr="00BF1656" w:rsidRDefault="0054475F" w:rsidP="0054475F">
      <w:pPr>
        <w:pStyle w:val="StandardWeb"/>
        <w:jc w:val="both"/>
        <w:rPr>
          <w:rFonts w:ascii="Palatino Linotype" w:hAnsi="Palatino Linotype"/>
        </w:rPr>
      </w:pPr>
      <w:r w:rsidRPr="00BF1656">
        <w:rPr>
          <w:rStyle w:val="linotype"/>
          <w:rFonts w:ascii="Palatino Linotype" w:eastAsiaTheme="majorEastAsia" w:hAnsi="Palatino Linotype"/>
        </w:rPr>
        <w:t>Seit Tagen schon ist das Wetter schlecht. Starke Winde wirbeln Staub durch die Täler, wo ihr in der Nähe zum Fluss gerne eure Lager aufschlagt. Aber eure Zelte aus Tierhäuten halten dem Wind nicht mehr Stand und ihr müsst euch für einige Zeit schützen. Mühsam klettert eure Gruppe zu einer Höhle hoch über dem Tal hinauf, in der ihr vor den Winden geschützt seid. Doch lange könnt ihr da auch nicht bleiben, denn es gibt kein Wasser und in der Höhle ist es kalt und feucht. Brennmaterial für ein wärmendes Feuer liegt auch nicht überall rum und muss aufwändig gesammelt und in die Höhle geschafft werden. Außerdem gibt es in der Nähe der Höhle kaum Nahrung für euch, denn die Herden von Rentieren und Wisenten grasen im Tal und nicht hier oben in den kargen Felsen! Zum Glück habt ihr noch Fleisch von der letzten Jagd bei euch, das ihr in der Höhle mit euren Schabern von den Knochen schneiden könnt! </w:t>
      </w:r>
    </w:p>
    <w:p w14:paraId="1DAF9179" w14:textId="77777777" w:rsidR="0098601A" w:rsidRDefault="0054475F" w:rsidP="00CB5FDF">
      <w:pPr>
        <w:pStyle w:val="StandardWeb"/>
        <w:jc w:val="both"/>
        <w:rPr>
          <w:rFonts w:ascii="Palatino Linotype" w:hAnsi="Palatino Linotype"/>
        </w:rPr>
      </w:pPr>
      <w:r w:rsidRPr="00BF1656">
        <w:rPr>
          <w:rStyle w:val="linotype"/>
          <w:rFonts w:ascii="Palatino Linotype" w:eastAsiaTheme="majorEastAsia" w:hAnsi="Palatino Linotype"/>
        </w:rPr>
        <w:t>Endlich kommt ihr an und Du ruhst Dich erstmal aus. Prima, dass der Eingang zur Höhle auf der Sonnenseite des Tales liegt und die Strahlen Licht und ein wenig Wärme in den Eingangsbereich des großen Höhlenraumes bringen. Der kalte Wind kommt hier auch nicht hin und Du freust Dich, mal wieder einen klaren Blick zu haben, nachdem Du Dir den letzten Staub aus den Augen gewischt hast. Jetzt geht es Dir schon besser und gleich wirst Du den anderen helfen, die eure Mahlzeit schon vorbereiten. Bald wird Dein Bauch nicht mehr hungrig knurren und dann wird es Dir so richtig gut gehen in dieser Höhle …                                                </w:t>
      </w:r>
    </w:p>
    <w:p w14:paraId="1FF15BD7" w14:textId="0A73F5F6" w:rsidR="0054475F" w:rsidRPr="0098601A" w:rsidRDefault="00501AEC" w:rsidP="00CB5FDF">
      <w:pPr>
        <w:pStyle w:val="StandardWeb"/>
        <w:jc w:val="both"/>
        <w:rPr>
          <w:rFonts w:ascii="Palatino Linotype" w:hAnsi="Palatino Linotype"/>
        </w:rPr>
      </w:pPr>
      <w:r w:rsidRPr="00167BED">
        <w:rPr>
          <w:rFonts w:ascii="Palatino Linotype" w:eastAsia="Aptos" w:hAnsi="Palatino Linotype" w:cs="Mongolian Baiti"/>
          <w:color w:val="8E7618"/>
          <w:sz w:val="28"/>
          <w:szCs w:val="28"/>
        </w:rPr>
        <w:lastRenderedPageBreak/>
        <w:t>Für F</w:t>
      </w:r>
      <w:r w:rsidR="009E40F8" w:rsidRPr="00167BED">
        <w:rPr>
          <w:rFonts w:ascii="Palatino Linotype" w:eastAsia="Aptos" w:hAnsi="Palatino Linotype" w:cs="Mongolian Baiti"/>
          <w:color w:val="8E7618"/>
          <w:sz w:val="28"/>
          <w:szCs w:val="28"/>
        </w:rPr>
        <w:t>aktenchecker</w:t>
      </w:r>
    </w:p>
    <w:p w14:paraId="25958DE8" w14:textId="5B106B4D" w:rsidR="00501AEC" w:rsidRPr="00BF1656" w:rsidRDefault="0054475F" w:rsidP="00CB5FDF">
      <w:pPr>
        <w:pStyle w:val="StandardWeb"/>
        <w:jc w:val="both"/>
        <w:rPr>
          <w:rFonts w:ascii="Palatino Linotype" w:eastAsia="Aptos" w:hAnsi="Palatino Linotype" w:cs="Mongolian Baiti"/>
          <w:color w:val="8E7618"/>
        </w:rPr>
      </w:pPr>
      <w:r w:rsidRPr="00BF1656">
        <w:rPr>
          <w:rFonts w:ascii="Palatino Linotype" w:eastAsiaTheme="minorHAnsi" w:hAnsi="Palatino Linotype" w:cstheme="minorBidi"/>
          <w:kern w:val="2"/>
          <w:lang w:eastAsia="en-US"/>
          <w14:ligatures w14:val="standardContextual"/>
        </w:rPr>
        <w:t>Welche Tierknochen wurden von den Archäologen in der Höhle gefunden? Lies Dir die Infotafeln zum Hohler Fels in der </w:t>
      </w:r>
      <w:hyperlink r:id="rId24" w:tgtFrame="_blank" w:history="1">
        <w:r w:rsidRPr="0098601A">
          <w:rPr>
            <w:rFonts w:ascii="Palatino Linotype" w:eastAsiaTheme="minorHAnsi" w:hAnsi="Palatino Linotype" w:cstheme="minorBidi"/>
            <w:color w:val="8E7618"/>
            <w:kern w:val="2"/>
            <w:u w:val="single"/>
            <w:lang w:eastAsia="en-US"/>
            <w14:ligatures w14:val="standardContextual"/>
          </w:rPr>
          <w:t>Naturhistorischen Gesellschaft in Nürnberg</w:t>
        </w:r>
      </w:hyperlink>
      <w:r w:rsidRPr="00BF1656">
        <w:rPr>
          <w:rFonts w:ascii="Palatino Linotype" w:eastAsiaTheme="minorHAnsi" w:hAnsi="Palatino Linotype" w:cstheme="minorBidi"/>
          <w:kern w:val="2"/>
          <w:lang w:eastAsia="en-US"/>
          <w14:ligatures w14:val="standardContextual"/>
        </w:rPr>
        <w:t xml:space="preserve"> an ! </w:t>
      </w:r>
      <w:hyperlink r:id="rId25" w:tgtFrame="_blank" w:history="1">
        <w:r w:rsidRPr="0098601A">
          <w:rPr>
            <w:rFonts w:ascii="Palatino Linotype" w:eastAsiaTheme="minorHAnsi" w:hAnsi="Palatino Linotype" w:cstheme="minorBidi"/>
            <w:color w:val="8E7618"/>
            <w:kern w:val="2"/>
            <w:u w:val="single"/>
            <w:lang w:eastAsia="en-US"/>
            <w14:ligatures w14:val="standardContextual"/>
          </w:rPr>
          <w:t>Hier</w:t>
        </w:r>
      </w:hyperlink>
      <w:r w:rsidRPr="00BF1656">
        <w:rPr>
          <w:rFonts w:ascii="Palatino Linotype" w:eastAsiaTheme="minorHAnsi" w:hAnsi="Palatino Linotype" w:cstheme="minorBidi"/>
          <w:kern w:val="2"/>
          <w:lang w:eastAsia="en-US"/>
          <w14:ligatures w14:val="standardContextual"/>
        </w:rPr>
        <w:t xml:space="preserve"> kannst Du Dich informieren, was Archäozoologen mit Knochen alles so anstellen.</w:t>
      </w:r>
    </w:p>
    <w:sectPr w:rsidR="00501AEC" w:rsidRPr="00BF165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ongolian Baiti">
    <w:panose1 w:val="03000500000000000000"/>
    <w:charset w:val="00"/>
    <w:family w:val="script"/>
    <w:pitch w:val="variable"/>
    <w:sig w:usb0="80000023" w:usb1="00000000" w:usb2="0002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ocumentProtection w:edit="readOnly" w:formatting="1" w:enforcement="1" w:cryptProviderType="rsaAES" w:cryptAlgorithmClass="hash" w:cryptAlgorithmType="typeAny" w:cryptAlgorithmSid="14" w:cryptSpinCount="100000" w:hash="dDKZ0yILnilIb5ym5jPRjeHSnswgbbtYQGk+Hz+1xec9vT5lSh2K8X2d8zW4S3ta53c7mWOR/WFuSCEinu+xuw==" w:salt="ASzk/5T7IdHW3aRnGxie+Q=="/>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AC"/>
    <w:rsid w:val="00032FEE"/>
    <w:rsid w:val="00080122"/>
    <w:rsid w:val="00097837"/>
    <w:rsid w:val="000A5D87"/>
    <w:rsid w:val="000A6C18"/>
    <w:rsid w:val="000B4535"/>
    <w:rsid w:val="000B78EC"/>
    <w:rsid w:val="000B7AFB"/>
    <w:rsid w:val="000C1874"/>
    <w:rsid w:val="000D0FAC"/>
    <w:rsid w:val="000E3683"/>
    <w:rsid w:val="00115507"/>
    <w:rsid w:val="001330A4"/>
    <w:rsid w:val="0014246E"/>
    <w:rsid w:val="00146B5C"/>
    <w:rsid w:val="00151E96"/>
    <w:rsid w:val="00152820"/>
    <w:rsid w:val="001637C5"/>
    <w:rsid w:val="001673C9"/>
    <w:rsid w:val="00167A0D"/>
    <w:rsid w:val="00167BED"/>
    <w:rsid w:val="00175E7A"/>
    <w:rsid w:val="00176012"/>
    <w:rsid w:val="0018391C"/>
    <w:rsid w:val="001A6F35"/>
    <w:rsid w:val="001C0476"/>
    <w:rsid w:val="001C1E71"/>
    <w:rsid w:val="001E71C7"/>
    <w:rsid w:val="002135AD"/>
    <w:rsid w:val="002152CC"/>
    <w:rsid w:val="00222A61"/>
    <w:rsid w:val="00222BE0"/>
    <w:rsid w:val="002240E5"/>
    <w:rsid w:val="00234C01"/>
    <w:rsid w:val="00250A81"/>
    <w:rsid w:val="00255691"/>
    <w:rsid w:val="0028621D"/>
    <w:rsid w:val="002976E6"/>
    <w:rsid w:val="002A5F29"/>
    <w:rsid w:val="002B724D"/>
    <w:rsid w:val="002E1988"/>
    <w:rsid w:val="0031401B"/>
    <w:rsid w:val="00323627"/>
    <w:rsid w:val="003329F1"/>
    <w:rsid w:val="00343BFB"/>
    <w:rsid w:val="00350EB9"/>
    <w:rsid w:val="00362C7B"/>
    <w:rsid w:val="0037235F"/>
    <w:rsid w:val="00375284"/>
    <w:rsid w:val="0038113F"/>
    <w:rsid w:val="003854FA"/>
    <w:rsid w:val="003954FB"/>
    <w:rsid w:val="003A45F4"/>
    <w:rsid w:val="003B5577"/>
    <w:rsid w:val="003C126A"/>
    <w:rsid w:val="003E27AE"/>
    <w:rsid w:val="003E4861"/>
    <w:rsid w:val="003E6732"/>
    <w:rsid w:val="004166F6"/>
    <w:rsid w:val="00417354"/>
    <w:rsid w:val="0041784C"/>
    <w:rsid w:val="00423FF0"/>
    <w:rsid w:val="00431CC1"/>
    <w:rsid w:val="00437332"/>
    <w:rsid w:val="004375E9"/>
    <w:rsid w:val="00450822"/>
    <w:rsid w:val="00472D36"/>
    <w:rsid w:val="0047757F"/>
    <w:rsid w:val="0048750C"/>
    <w:rsid w:val="004918C8"/>
    <w:rsid w:val="004B16B9"/>
    <w:rsid w:val="004C411B"/>
    <w:rsid w:val="004C70BD"/>
    <w:rsid w:val="004C7851"/>
    <w:rsid w:val="004D5D29"/>
    <w:rsid w:val="004E7CDF"/>
    <w:rsid w:val="004E7E77"/>
    <w:rsid w:val="004F2CC3"/>
    <w:rsid w:val="004F2F48"/>
    <w:rsid w:val="00501AEC"/>
    <w:rsid w:val="00527DB5"/>
    <w:rsid w:val="005372F4"/>
    <w:rsid w:val="0054475F"/>
    <w:rsid w:val="00557B17"/>
    <w:rsid w:val="0058704A"/>
    <w:rsid w:val="00591F17"/>
    <w:rsid w:val="0059248E"/>
    <w:rsid w:val="005A0FCC"/>
    <w:rsid w:val="005A1830"/>
    <w:rsid w:val="005A2E37"/>
    <w:rsid w:val="005A58E5"/>
    <w:rsid w:val="005B4C79"/>
    <w:rsid w:val="005B6F6B"/>
    <w:rsid w:val="005D5A5F"/>
    <w:rsid w:val="005E4D20"/>
    <w:rsid w:val="00616034"/>
    <w:rsid w:val="00635FC0"/>
    <w:rsid w:val="00646F8B"/>
    <w:rsid w:val="00651830"/>
    <w:rsid w:val="00655C4C"/>
    <w:rsid w:val="00675BDC"/>
    <w:rsid w:val="00686B22"/>
    <w:rsid w:val="006B4CF2"/>
    <w:rsid w:val="006C259C"/>
    <w:rsid w:val="006D681C"/>
    <w:rsid w:val="006E6DCD"/>
    <w:rsid w:val="006F0B3D"/>
    <w:rsid w:val="006F1600"/>
    <w:rsid w:val="006F1EEA"/>
    <w:rsid w:val="006F5CC9"/>
    <w:rsid w:val="00701C71"/>
    <w:rsid w:val="0070638E"/>
    <w:rsid w:val="00714B8B"/>
    <w:rsid w:val="00720AF3"/>
    <w:rsid w:val="007253D6"/>
    <w:rsid w:val="0073272F"/>
    <w:rsid w:val="007359E4"/>
    <w:rsid w:val="00740258"/>
    <w:rsid w:val="00747558"/>
    <w:rsid w:val="00752B48"/>
    <w:rsid w:val="00756768"/>
    <w:rsid w:val="00762FC7"/>
    <w:rsid w:val="00785B24"/>
    <w:rsid w:val="007870F7"/>
    <w:rsid w:val="007A35BB"/>
    <w:rsid w:val="007A533B"/>
    <w:rsid w:val="007D62CD"/>
    <w:rsid w:val="008014BA"/>
    <w:rsid w:val="008106AE"/>
    <w:rsid w:val="00815B28"/>
    <w:rsid w:val="00816575"/>
    <w:rsid w:val="00824E1C"/>
    <w:rsid w:val="0083138F"/>
    <w:rsid w:val="008507D5"/>
    <w:rsid w:val="00854958"/>
    <w:rsid w:val="008662CA"/>
    <w:rsid w:val="00896D23"/>
    <w:rsid w:val="008B1D47"/>
    <w:rsid w:val="008B492D"/>
    <w:rsid w:val="008C0C43"/>
    <w:rsid w:val="008D7BF9"/>
    <w:rsid w:val="008E4298"/>
    <w:rsid w:val="008F53FA"/>
    <w:rsid w:val="008F6495"/>
    <w:rsid w:val="00912ECB"/>
    <w:rsid w:val="00913D6C"/>
    <w:rsid w:val="00914A48"/>
    <w:rsid w:val="009168D9"/>
    <w:rsid w:val="00920BC0"/>
    <w:rsid w:val="00922D8A"/>
    <w:rsid w:val="009246B8"/>
    <w:rsid w:val="009308E2"/>
    <w:rsid w:val="00941517"/>
    <w:rsid w:val="009432F2"/>
    <w:rsid w:val="0094354A"/>
    <w:rsid w:val="0095611C"/>
    <w:rsid w:val="00961714"/>
    <w:rsid w:val="00985F1B"/>
    <w:rsid w:val="0098601A"/>
    <w:rsid w:val="009B3BAD"/>
    <w:rsid w:val="009E385F"/>
    <w:rsid w:val="009E40F8"/>
    <w:rsid w:val="009E4620"/>
    <w:rsid w:val="00A00CC2"/>
    <w:rsid w:val="00A022AB"/>
    <w:rsid w:val="00A20B15"/>
    <w:rsid w:val="00A303ED"/>
    <w:rsid w:val="00A54CFA"/>
    <w:rsid w:val="00A8366E"/>
    <w:rsid w:val="00A869AA"/>
    <w:rsid w:val="00A93F3F"/>
    <w:rsid w:val="00A97151"/>
    <w:rsid w:val="00A97AB5"/>
    <w:rsid w:val="00AA3067"/>
    <w:rsid w:val="00AB091C"/>
    <w:rsid w:val="00AB0FEC"/>
    <w:rsid w:val="00AB58D9"/>
    <w:rsid w:val="00AD5747"/>
    <w:rsid w:val="00AF5F92"/>
    <w:rsid w:val="00AF6688"/>
    <w:rsid w:val="00B046FB"/>
    <w:rsid w:val="00B2287B"/>
    <w:rsid w:val="00B34F0A"/>
    <w:rsid w:val="00B40259"/>
    <w:rsid w:val="00B40DD2"/>
    <w:rsid w:val="00B55CE2"/>
    <w:rsid w:val="00B665D0"/>
    <w:rsid w:val="00B73EF0"/>
    <w:rsid w:val="00B82F4A"/>
    <w:rsid w:val="00B83778"/>
    <w:rsid w:val="00B90B35"/>
    <w:rsid w:val="00BA1C17"/>
    <w:rsid w:val="00BE2692"/>
    <w:rsid w:val="00BE5B9E"/>
    <w:rsid w:val="00BF1656"/>
    <w:rsid w:val="00BF2FAC"/>
    <w:rsid w:val="00C01654"/>
    <w:rsid w:val="00C02F67"/>
    <w:rsid w:val="00C064EA"/>
    <w:rsid w:val="00C163D6"/>
    <w:rsid w:val="00C16D32"/>
    <w:rsid w:val="00C3100B"/>
    <w:rsid w:val="00C41CBF"/>
    <w:rsid w:val="00C5097D"/>
    <w:rsid w:val="00C55ECE"/>
    <w:rsid w:val="00C61DBD"/>
    <w:rsid w:val="00C6201A"/>
    <w:rsid w:val="00C8789A"/>
    <w:rsid w:val="00C94B82"/>
    <w:rsid w:val="00CA238B"/>
    <w:rsid w:val="00CB5FDF"/>
    <w:rsid w:val="00CC2967"/>
    <w:rsid w:val="00D02651"/>
    <w:rsid w:val="00D06100"/>
    <w:rsid w:val="00D17219"/>
    <w:rsid w:val="00D2200F"/>
    <w:rsid w:val="00D308A0"/>
    <w:rsid w:val="00D359E3"/>
    <w:rsid w:val="00D44957"/>
    <w:rsid w:val="00D5412E"/>
    <w:rsid w:val="00D76011"/>
    <w:rsid w:val="00D81FD5"/>
    <w:rsid w:val="00D84D10"/>
    <w:rsid w:val="00DA5CA8"/>
    <w:rsid w:val="00DC27B6"/>
    <w:rsid w:val="00DC31ED"/>
    <w:rsid w:val="00DC5AC5"/>
    <w:rsid w:val="00DF50BE"/>
    <w:rsid w:val="00E04910"/>
    <w:rsid w:val="00E16568"/>
    <w:rsid w:val="00E247D1"/>
    <w:rsid w:val="00E3465C"/>
    <w:rsid w:val="00E410EB"/>
    <w:rsid w:val="00E6141B"/>
    <w:rsid w:val="00E75BA5"/>
    <w:rsid w:val="00E8364A"/>
    <w:rsid w:val="00E90A57"/>
    <w:rsid w:val="00E91AB1"/>
    <w:rsid w:val="00E934A7"/>
    <w:rsid w:val="00EA782A"/>
    <w:rsid w:val="00EB413B"/>
    <w:rsid w:val="00EB4E1C"/>
    <w:rsid w:val="00EC0A64"/>
    <w:rsid w:val="00EE3556"/>
    <w:rsid w:val="00EF1E6B"/>
    <w:rsid w:val="00EF43B2"/>
    <w:rsid w:val="00EF6072"/>
    <w:rsid w:val="00F050A2"/>
    <w:rsid w:val="00F20E59"/>
    <w:rsid w:val="00F55760"/>
    <w:rsid w:val="00F638AE"/>
    <w:rsid w:val="00F66557"/>
    <w:rsid w:val="00F9035D"/>
    <w:rsid w:val="00F94184"/>
    <w:rsid w:val="00F97A8C"/>
    <w:rsid w:val="00FB47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4663F"/>
  <w15:chartTrackingRefBased/>
  <w15:docId w15:val="{A7F38752-E0A7-47D6-9930-BFC63025F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1AEC"/>
  </w:style>
  <w:style w:type="paragraph" w:styleId="berschrift1">
    <w:name w:val="heading 1"/>
    <w:basedOn w:val="Standard"/>
    <w:next w:val="Standard"/>
    <w:link w:val="berschrift1Zchn"/>
    <w:uiPriority w:val="9"/>
    <w:qFormat/>
    <w:rsid w:val="000D0F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D0F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0D0FA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D0FA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D0FA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D0FA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D0FA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D0FA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D0FA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0FA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D0FA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sid w:val="000D0FA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D0FA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D0FA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D0FA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D0FA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D0FA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D0FAC"/>
    <w:rPr>
      <w:rFonts w:eastAsiaTheme="majorEastAsia" w:cstheme="majorBidi"/>
      <w:color w:val="272727" w:themeColor="text1" w:themeTint="D8"/>
    </w:rPr>
  </w:style>
  <w:style w:type="paragraph" w:styleId="Titel">
    <w:name w:val="Title"/>
    <w:basedOn w:val="Standard"/>
    <w:next w:val="Standard"/>
    <w:link w:val="TitelZchn"/>
    <w:uiPriority w:val="10"/>
    <w:qFormat/>
    <w:rsid w:val="000D0F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D0FA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D0FA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D0FA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D0FA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D0FAC"/>
    <w:rPr>
      <w:i/>
      <w:iCs/>
      <w:color w:val="404040" w:themeColor="text1" w:themeTint="BF"/>
    </w:rPr>
  </w:style>
  <w:style w:type="paragraph" w:styleId="Listenabsatz">
    <w:name w:val="List Paragraph"/>
    <w:basedOn w:val="Standard"/>
    <w:uiPriority w:val="34"/>
    <w:qFormat/>
    <w:rsid w:val="000D0FAC"/>
    <w:pPr>
      <w:ind w:left="720"/>
      <w:contextualSpacing/>
    </w:pPr>
  </w:style>
  <w:style w:type="character" w:styleId="IntensiveHervorhebung">
    <w:name w:val="Intense Emphasis"/>
    <w:basedOn w:val="Absatz-Standardschriftart"/>
    <w:uiPriority w:val="21"/>
    <w:qFormat/>
    <w:rsid w:val="000D0FAC"/>
    <w:rPr>
      <w:i/>
      <w:iCs/>
      <w:color w:val="0F4761" w:themeColor="accent1" w:themeShade="BF"/>
    </w:rPr>
  </w:style>
  <w:style w:type="paragraph" w:styleId="IntensivesZitat">
    <w:name w:val="Intense Quote"/>
    <w:basedOn w:val="Standard"/>
    <w:next w:val="Standard"/>
    <w:link w:val="IntensivesZitatZchn"/>
    <w:uiPriority w:val="30"/>
    <w:qFormat/>
    <w:rsid w:val="000D0F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D0FAC"/>
    <w:rPr>
      <w:i/>
      <w:iCs/>
      <w:color w:val="0F4761" w:themeColor="accent1" w:themeShade="BF"/>
    </w:rPr>
  </w:style>
  <w:style w:type="character" w:styleId="IntensiverVerweis">
    <w:name w:val="Intense Reference"/>
    <w:basedOn w:val="Absatz-Standardschriftart"/>
    <w:uiPriority w:val="32"/>
    <w:qFormat/>
    <w:rsid w:val="000D0FAC"/>
    <w:rPr>
      <w:b/>
      <w:bCs/>
      <w:smallCaps/>
      <w:color w:val="0F4761" w:themeColor="accent1" w:themeShade="BF"/>
      <w:spacing w:val="5"/>
    </w:rPr>
  </w:style>
  <w:style w:type="character" w:styleId="Hyperlink">
    <w:name w:val="Hyperlink"/>
    <w:basedOn w:val="Absatz-Standardschriftart"/>
    <w:uiPriority w:val="99"/>
    <w:unhideWhenUsed/>
    <w:rsid w:val="009E40F8"/>
    <w:rPr>
      <w:color w:val="467886" w:themeColor="hyperlink"/>
      <w:u w:val="single"/>
    </w:rPr>
  </w:style>
  <w:style w:type="paragraph" w:styleId="StandardWeb">
    <w:name w:val="Normal (Web)"/>
    <w:basedOn w:val="Standard"/>
    <w:uiPriority w:val="99"/>
    <w:unhideWhenUsed/>
    <w:rsid w:val="009E40F8"/>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NichtaufgelsteErwhnung">
    <w:name w:val="Unresolved Mention"/>
    <w:basedOn w:val="Absatz-Standardschriftart"/>
    <w:uiPriority w:val="99"/>
    <w:semiHidden/>
    <w:unhideWhenUsed/>
    <w:rsid w:val="004C7851"/>
    <w:rPr>
      <w:color w:val="605E5C"/>
      <w:shd w:val="clear" w:color="auto" w:fill="E1DFDD"/>
    </w:rPr>
  </w:style>
  <w:style w:type="character" w:styleId="BesuchterLink">
    <w:name w:val="FollowedHyperlink"/>
    <w:basedOn w:val="Absatz-Standardschriftart"/>
    <w:uiPriority w:val="99"/>
    <w:semiHidden/>
    <w:unhideWhenUsed/>
    <w:rsid w:val="00E04910"/>
    <w:rPr>
      <w:color w:val="96607D" w:themeColor="followedHyperlink"/>
      <w:u w:val="single"/>
    </w:rPr>
  </w:style>
  <w:style w:type="character" w:customStyle="1" w:styleId="Hyperlink1">
    <w:name w:val="Hyperlink1"/>
    <w:basedOn w:val="Absatz-Standardschriftart"/>
    <w:uiPriority w:val="99"/>
    <w:unhideWhenUsed/>
    <w:rsid w:val="00C61DBD"/>
    <w:rPr>
      <w:color w:val="467886"/>
      <w:u w:val="single"/>
    </w:rPr>
  </w:style>
  <w:style w:type="character" w:customStyle="1" w:styleId="linotype">
    <w:name w:val="linotype&quot;"/>
    <w:aliases w:val="serif"/>
    <w:basedOn w:val="Absatz-Standardschriftart"/>
    <w:rsid w:val="005447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76988">
      <w:bodyDiv w:val="1"/>
      <w:marLeft w:val="0"/>
      <w:marRight w:val="0"/>
      <w:marTop w:val="0"/>
      <w:marBottom w:val="0"/>
      <w:divBdr>
        <w:top w:val="none" w:sz="0" w:space="0" w:color="auto"/>
        <w:left w:val="none" w:sz="0" w:space="0" w:color="auto"/>
        <w:bottom w:val="none" w:sz="0" w:space="0" w:color="auto"/>
        <w:right w:val="none" w:sz="0" w:space="0" w:color="auto"/>
      </w:divBdr>
    </w:div>
    <w:div w:id="19815852">
      <w:bodyDiv w:val="1"/>
      <w:marLeft w:val="0"/>
      <w:marRight w:val="0"/>
      <w:marTop w:val="0"/>
      <w:marBottom w:val="0"/>
      <w:divBdr>
        <w:top w:val="none" w:sz="0" w:space="0" w:color="auto"/>
        <w:left w:val="none" w:sz="0" w:space="0" w:color="auto"/>
        <w:bottom w:val="none" w:sz="0" w:space="0" w:color="auto"/>
        <w:right w:val="none" w:sz="0" w:space="0" w:color="auto"/>
      </w:divBdr>
    </w:div>
    <w:div w:id="559558534">
      <w:bodyDiv w:val="1"/>
      <w:marLeft w:val="0"/>
      <w:marRight w:val="0"/>
      <w:marTop w:val="0"/>
      <w:marBottom w:val="0"/>
      <w:divBdr>
        <w:top w:val="none" w:sz="0" w:space="0" w:color="auto"/>
        <w:left w:val="none" w:sz="0" w:space="0" w:color="auto"/>
        <w:bottom w:val="none" w:sz="0" w:space="0" w:color="auto"/>
        <w:right w:val="none" w:sz="0" w:space="0" w:color="auto"/>
      </w:divBdr>
    </w:div>
    <w:div w:id="611664876">
      <w:bodyDiv w:val="1"/>
      <w:marLeft w:val="0"/>
      <w:marRight w:val="0"/>
      <w:marTop w:val="0"/>
      <w:marBottom w:val="0"/>
      <w:divBdr>
        <w:top w:val="none" w:sz="0" w:space="0" w:color="auto"/>
        <w:left w:val="none" w:sz="0" w:space="0" w:color="auto"/>
        <w:bottom w:val="none" w:sz="0" w:space="0" w:color="auto"/>
        <w:right w:val="none" w:sz="0" w:space="0" w:color="auto"/>
      </w:divBdr>
    </w:div>
    <w:div w:id="872302863">
      <w:bodyDiv w:val="1"/>
      <w:marLeft w:val="0"/>
      <w:marRight w:val="0"/>
      <w:marTop w:val="0"/>
      <w:marBottom w:val="0"/>
      <w:divBdr>
        <w:top w:val="none" w:sz="0" w:space="0" w:color="auto"/>
        <w:left w:val="none" w:sz="0" w:space="0" w:color="auto"/>
        <w:bottom w:val="none" w:sz="0" w:space="0" w:color="auto"/>
        <w:right w:val="none" w:sz="0" w:space="0" w:color="auto"/>
      </w:divBdr>
    </w:div>
    <w:div w:id="1394893290">
      <w:bodyDiv w:val="1"/>
      <w:marLeft w:val="0"/>
      <w:marRight w:val="0"/>
      <w:marTop w:val="0"/>
      <w:marBottom w:val="0"/>
      <w:divBdr>
        <w:top w:val="none" w:sz="0" w:space="0" w:color="auto"/>
        <w:left w:val="none" w:sz="0" w:space="0" w:color="auto"/>
        <w:bottom w:val="none" w:sz="0" w:space="0" w:color="auto"/>
        <w:right w:val="none" w:sz="0" w:space="0" w:color="auto"/>
      </w:divBdr>
    </w:div>
    <w:div w:id="1498811412">
      <w:bodyDiv w:val="1"/>
      <w:marLeft w:val="0"/>
      <w:marRight w:val="0"/>
      <w:marTop w:val="0"/>
      <w:marBottom w:val="0"/>
      <w:divBdr>
        <w:top w:val="none" w:sz="0" w:space="0" w:color="auto"/>
        <w:left w:val="none" w:sz="0" w:space="0" w:color="auto"/>
        <w:bottom w:val="none" w:sz="0" w:space="0" w:color="auto"/>
        <w:right w:val="none" w:sz="0" w:space="0" w:color="auto"/>
      </w:divBdr>
    </w:div>
    <w:div w:id="1620188713">
      <w:bodyDiv w:val="1"/>
      <w:marLeft w:val="0"/>
      <w:marRight w:val="0"/>
      <w:marTop w:val="0"/>
      <w:marBottom w:val="0"/>
      <w:divBdr>
        <w:top w:val="none" w:sz="0" w:space="0" w:color="auto"/>
        <w:left w:val="none" w:sz="0" w:space="0" w:color="auto"/>
        <w:bottom w:val="none" w:sz="0" w:space="0" w:color="auto"/>
        <w:right w:val="none" w:sz="0" w:space="0" w:color="auto"/>
      </w:divBdr>
    </w:div>
    <w:div w:id="1925070587">
      <w:bodyDiv w:val="1"/>
      <w:marLeft w:val="0"/>
      <w:marRight w:val="0"/>
      <w:marTop w:val="0"/>
      <w:marBottom w:val="0"/>
      <w:divBdr>
        <w:top w:val="none" w:sz="0" w:space="0" w:color="auto"/>
        <w:left w:val="none" w:sz="0" w:space="0" w:color="auto"/>
        <w:bottom w:val="none" w:sz="0" w:space="0" w:color="auto"/>
        <w:right w:val="none" w:sz="0" w:space="0" w:color="auto"/>
      </w:divBdr>
    </w:div>
    <w:div w:id="206563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g-museum.de/main.php" TargetMode="External"/><Relationship Id="rId13" Type="http://schemas.openxmlformats.org/officeDocument/2006/relationships/image" Target="media/image8.png"/><Relationship Id="rId18" Type="http://schemas.openxmlformats.org/officeDocument/2006/relationships/image" Target="media/image60.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90.png"/><Relationship Id="rId7" Type="http://schemas.openxmlformats.org/officeDocument/2006/relationships/image" Target="media/image4.png"/><Relationship Id="rId12" Type="http://schemas.openxmlformats.org/officeDocument/2006/relationships/image" Target="media/image7.png"/><Relationship Id="rId17" Type="http://schemas.openxmlformats.org/officeDocument/2006/relationships/image" Target="media/image50.jpeg"/><Relationship Id="rId25" Type="http://schemas.openxmlformats.org/officeDocument/2006/relationships/hyperlink" Target="https://www.lwl-landesmuseum-herne.de/de/blog/tatort-forscherlabor-themenstation-13-archaeozoologie/"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80.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24" Type="http://schemas.openxmlformats.org/officeDocument/2006/relationships/hyperlink" Target="https://www.nhg-nuernberg.de/main.php" TargetMode="External"/><Relationship Id="rId5" Type="http://schemas.openxmlformats.org/officeDocument/2006/relationships/image" Target="media/image2.png"/><Relationship Id="rId15" Type="http://schemas.openxmlformats.org/officeDocument/2006/relationships/hyperlink" Target="https://urlaub.nuernberger-land.de/planen-buchen/unterkuenfte/camping-wohnmobil" TargetMode="External"/><Relationship Id="rId23" Type="http://schemas.openxmlformats.org/officeDocument/2006/relationships/image" Target="media/image100.png"/><Relationship Id="rId10" Type="http://schemas.openxmlformats.org/officeDocument/2006/relationships/image" Target="media/image5.jpeg"/><Relationship Id="rId19" Type="http://schemas.openxmlformats.org/officeDocument/2006/relationships/image" Target="media/image70.png"/><Relationship Id="rId4" Type="http://schemas.openxmlformats.org/officeDocument/2006/relationships/image" Target="media/image1.png"/><Relationship Id="rId9" Type="http://schemas.openxmlformats.org/officeDocument/2006/relationships/hyperlink" Target="https://bergparadiese.de/wanderung-zum-hohlen-fels" TargetMode="External"/><Relationship Id="rId14" Type="http://schemas.openxmlformats.org/officeDocument/2006/relationships/image" Target="media/image9.png"/><Relationship Id="rId22" Type="http://schemas.openxmlformats.org/officeDocument/2006/relationships/hyperlink" Target="https://urlaub.nuernberger-land.de/planen-buchen/unterkuenfte/camping-wohnmobil" TargetMode="External"/><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496</Words>
  <Characters>3127</Characters>
  <Application>Microsoft Office Word</Application>
  <DocSecurity>8</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Gehrt</dc:creator>
  <cp:keywords/>
  <dc:description/>
  <cp:lastModifiedBy>Sperling, Silke</cp:lastModifiedBy>
  <cp:revision>53</cp:revision>
  <dcterms:created xsi:type="dcterms:W3CDTF">2025-02-18T12:28:00Z</dcterms:created>
  <dcterms:modified xsi:type="dcterms:W3CDTF">2025-10-08T11:35:00Z</dcterms:modified>
</cp:coreProperties>
</file>