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0034DC68"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T(r)</w:t>
      </w:r>
      <w:proofErr w:type="spellStart"/>
      <w:r w:rsidRPr="0028621D">
        <w:rPr>
          <w:rFonts w:ascii="Palatino Linotype" w:hAnsi="Palatino Linotype"/>
          <w:color w:val="8E7618"/>
          <w:sz w:val="40"/>
          <w:szCs w:val="40"/>
        </w:rPr>
        <w:t>ip</w:t>
      </w:r>
      <w:proofErr w:type="spellEnd"/>
      <w:r w:rsidRPr="0028621D">
        <w:rPr>
          <w:rFonts w:ascii="Palatino Linotype" w:hAnsi="Palatino Linotype"/>
          <w:color w:val="8E7618"/>
          <w:sz w:val="40"/>
          <w:szCs w:val="40"/>
        </w:rPr>
        <w:t xml:space="preserve"> </w:t>
      </w:r>
      <w:r w:rsidR="00501CFC">
        <w:rPr>
          <w:rFonts w:ascii="Palatino Linotype" w:hAnsi="Palatino Linotype"/>
          <w:color w:val="8E7618"/>
          <w:sz w:val="40"/>
          <w:szCs w:val="40"/>
        </w:rPr>
        <w:t>2</w:t>
      </w:r>
      <w:r w:rsidR="00D64E4F">
        <w:rPr>
          <w:rFonts w:ascii="Palatino Linotype" w:hAnsi="Palatino Linotype"/>
          <w:color w:val="8E7618"/>
          <w:sz w:val="40"/>
          <w:szCs w:val="40"/>
        </w:rPr>
        <w:t>4</w:t>
      </w:r>
      <w:r w:rsidR="00914051">
        <w:rPr>
          <w:rFonts w:ascii="Palatino Linotype" w:hAnsi="Palatino Linotype"/>
          <w:color w:val="8E7618"/>
          <w:sz w:val="40"/>
          <w:szCs w:val="40"/>
        </w:rPr>
        <w:t>,</w:t>
      </w:r>
      <w:r w:rsidR="00D64E4F" w:rsidRPr="00D64E4F">
        <w:rPr>
          <w:rFonts w:ascii="Palatino Linotype" w:hAnsi="Palatino Linotype"/>
          <w:color w:val="8E7618"/>
          <w:sz w:val="40"/>
          <w:szCs w:val="40"/>
        </w:rPr>
        <w:t xml:space="preserve"> </w:t>
      </w:r>
      <w:proofErr w:type="spellStart"/>
      <w:r w:rsidR="00D64E4F">
        <w:rPr>
          <w:rFonts w:ascii="Palatino Linotype" w:hAnsi="Palatino Linotype"/>
          <w:color w:val="8E7618"/>
          <w:sz w:val="40"/>
          <w:szCs w:val="40"/>
        </w:rPr>
        <w:t>Centre</w:t>
      </w:r>
      <w:proofErr w:type="spellEnd"/>
      <w:r w:rsidR="00D64E4F">
        <w:rPr>
          <w:rFonts w:ascii="Palatino Linotype" w:hAnsi="Palatino Linotype"/>
          <w:color w:val="8E7618"/>
          <w:sz w:val="40"/>
          <w:szCs w:val="40"/>
        </w:rPr>
        <w:t xml:space="preserve"> International </w:t>
      </w:r>
      <w:proofErr w:type="spellStart"/>
      <w:r w:rsidR="00D64E4F">
        <w:rPr>
          <w:rFonts w:ascii="Palatino Linotype" w:hAnsi="Palatino Linotype"/>
          <w:color w:val="8E7618"/>
          <w:sz w:val="40"/>
          <w:szCs w:val="40"/>
        </w:rPr>
        <w:t>d’Art</w:t>
      </w:r>
      <w:proofErr w:type="spellEnd"/>
      <w:r w:rsidR="00D64E4F">
        <w:rPr>
          <w:rFonts w:ascii="Palatino Linotype" w:hAnsi="Palatino Linotype"/>
          <w:color w:val="8E7618"/>
          <w:sz w:val="40"/>
          <w:szCs w:val="40"/>
        </w:rPr>
        <w:t xml:space="preserve"> </w:t>
      </w:r>
      <w:proofErr w:type="spellStart"/>
      <w:r w:rsidR="00D64E4F">
        <w:rPr>
          <w:rFonts w:ascii="Palatino Linotype" w:hAnsi="Palatino Linotype"/>
          <w:color w:val="8E7618"/>
          <w:sz w:val="40"/>
          <w:szCs w:val="40"/>
        </w:rPr>
        <w:t>Pariétal</w:t>
      </w:r>
      <w:proofErr w:type="spellEnd"/>
      <w:r w:rsidR="00914051">
        <w:rPr>
          <w:rFonts w:ascii="Palatino Linotype" w:hAnsi="Palatino Linotype"/>
          <w:color w:val="8E7618"/>
          <w:sz w:val="40"/>
          <w:szCs w:val="40"/>
        </w:rPr>
        <w:t xml:space="preserve"> </w:t>
      </w:r>
      <w:r w:rsidR="00D64E4F">
        <w:rPr>
          <w:rFonts w:ascii="Palatino Linotype" w:hAnsi="Palatino Linotype"/>
          <w:color w:val="8E7618"/>
          <w:sz w:val="40"/>
          <w:szCs w:val="40"/>
        </w:rPr>
        <w:t>Lascaux IV</w:t>
      </w:r>
      <w:r w:rsidR="00ED37F0">
        <w:rPr>
          <w:rFonts w:ascii="Palatino Linotype" w:hAnsi="Palatino Linotype"/>
          <w:color w:val="8E7618"/>
          <w:sz w:val="40"/>
          <w:szCs w:val="40"/>
        </w:rPr>
        <w:t xml:space="preserve">, Périgord, </w:t>
      </w:r>
      <w:r w:rsidR="00ED37F0" w:rsidRPr="006F69B7">
        <w:rPr>
          <w:rFonts w:ascii="Palatino Linotype" w:hAnsi="Palatino Linotype"/>
          <w:color w:val="8E7618"/>
          <w:sz w:val="40"/>
          <w:szCs w:val="40"/>
        </w:rPr>
        <w:t>Südwestfrankreich</w:t>
      </w:r>
    </w:p>
    <w:p w14:paraId="5A969872" w14:textId="77777777" w:rsidR="00C61DBD" w:rsidRPr="006534A3" w:rsidRDefault="00167A0D" w:rsidP="00167A0D">
      <w:pPr>
        <w:rPr>
          <w:rFonts w:ascii="Palatino Linotype" w:hAnsi="Palatino Linotype"/>
          <w:color w:val="8E7618"/>
          <w:sz w:val="28"/>
          <w:szCs w:val="28"/>
        </w:rPr>
      </w:pPr>
      <w:r w:rsidRPr="006534A3">
        <w:rPr>
          <w:rFonts w:ascii="Palatino Linotype" w:hAnsi="Palatino Linotype"/>
          <w:color w:val="8E7618"/>
          <w:sz w:val="28"/>
          <w:szCs w:val="28"/>
        </w:rPr>
        <w:t>Was erwartet Dich?</w:t>
      </w:r>
    </w:p>
    <w:p w14:paraId="37624F72" w14:textId="7814F074" w:rsidR="00D64E4F" w:rsidRDefault="00F050A2" w:rsidP="00151E96">
      <w:pPr>
        <w:rPr>
          <w:rFonts w:ascii="Palatino Linotype" w:hAnsi="Palatino Linotype"/>
          <w:sz w:val="24"/>
          <w:szCs w:val="24"/>
        </w:rPr>
      </w:pPr>
      <w:r w:rsidRPr="006534A3">
        <w:rPr>
          <w:rFonts w:ascii="Palatino Linotype" w:hAnsi="Palatino Linotype"/>
          <w:sz w:val="24"/>
          <w:szCs w:val="24"/>
        </w:rPr>
        <w:t>…</w:t>
      </w:r>
      <w:r w:rsidR="00B66D83">
        <w:rPr>
          <w:rFonts w:ascii="Palatino Linotype" w:hAnsi="Palatino Linotype"/>
          <w:sz w:val="24"/>
          <w:szCs w:val="24"/>
        </w:rPr>
        <w:t xml:space="preserve"> ein</w:t>
      </w:r>
      <w:r w:rsidR="00D64E4F">
        <w:rPr>
          <w:rFonts w:ascii="Palatino Linotype" w:hAnsi="Palatino Linotype"/>
          <w:sz w:val="24"/>
          <w:szCs w:val="24"/>
        </w:rPr>
        <w:t xml:space="preserve"> beeindruckender Nachbau der </w:t>
      </w:r>
      <w:r w:rsidR="00A02E69">
        <w:rPr>
          <w:rFonts w:ascii="Palatino Linotype" w:hAnsi="Palatino Linotype"/>
          <w:sz w:val="24"/>
          <w:szCs w:val="24"/>
        </w:rPr>
        <w:t>„</w:t>
      </w:r>
      <w:r w:rsidR="00A02E69" w:rsidRPr="00A02E69">
        <w:rPr>
          <w:rFonts w:ascii="Palatino Linotype" w:hAnsi="Palatino Linotype"/>
          <w:i/>
          <w:iCs/>
          <w:sz w:val="24"/>
          <w:szCs w:val="24"/>
        </w:rPr>
        <w:t>Sixtinischen Kapelle der Vorzeit</w:t>
      </w:r>
      <w:r w:rsidR="00A02E69">
        <w:rPr>
          <w:rFonts w:ascii="Palatino Linotype" w:hAnsi="Palatino Linotype"/>
          <w:sz w:val="24"/>
          <w:szCs w:val="24"/>
        </w:rPr>
        <w:t>“ (</w:t>
      </w:r>
      <w:r w:rsidR="00EB7289">
        <w:rPr>
          <w:rFonts w:ascii="Palatino Linotype" w:hAnsi="Palatino Linotype"/>
          <w:sz w:val="24"/>
          <w:szCs w:val="24"/>
        </w:rPr>
        <w:t>Abbé</w:t>
      </w:r>
      <w:r w:rsidR="00A02E69">
        <w:rPr>
          <w:rFonts w:ascii="Palatino Linotype" w:hAnsi="Palatino Linotype"/>
          <w:sz w:val="24"/>
          <w:szCs w:val="24"/>
        </w:rPr>
        <w:t xml:space="preserve"> </w:t>
      </w:r>
      <w:r w:rsidR="000B2FFB">
        <w:rPr>
          <w:rFonts w:ascii="Palatino Linotype" w:hAnsi="Palatino Linotype"/>
          <w:sz w:val="24"/>
          <w:szCs w:val="24"/>
        </w:rPr>
        <w:t xml:space="preserve">Henri </w:t>
      </w:r>
      <w:r w:rsidR="00A02E69">
        <w:rPr>
          <w:rFonts w:ascii="Palatino Linotype" w:hAnsi="Palatino Linotype"/>
          <w:sz w:val="24"/>
          <w:szCs w:val="24"/>
        </w:rPr>
        <w:t>Breuil).</w:t>
      </w:r>
      <w:r w:rsidR="00D64E4F">
        <w:rPr>
          <w:rFonts w:ascii="Palatino Linotype" w:hAnsi="Palatino Linotype"/>
          <w:sz w:val="24"/>
          <w:szCs w:val="24"/>
        </w:rPr>
        <w:t xml:space="preserve"> Ein „</w:t>
      </w:r>
      <w:proofErr w:type="spellStart"/>
      <w:r w:rsidR="00D64E4F">
        <w:rPr>
          <w:rFonts w:ascii="Palatino Linotype" w:hAnsi="Palatino Linotype"/>
          <w:sz w:val="24"/>
          <w:szCs w:val="24"/>
        </w:rPr>
        <w:t>must</w:t>
      </w:r>
      <w:proofErr w:type="spellEnd"/>
      <w:r w:rsidR="00D64E4F">
        <w:rPr>
          <w:rFonts w:ascii="Palatino Linotype" w:hAnsi="Palatino Linotype"/>
          <w:sz w:val="24"/>
          <w:szCs w:val="24"/>
        </w:rPr>
        <w:t xml:space="preserve"> </w:t>
      </w:r>
      <w:proofErr w:type="spellStart"/>
      <w:r w:rsidR="00D64E4F">
        <w:rPr>
          <w:rFonts w:ascii="Palatino Linotype" w:hAnsi="Palatino Linotype"/>
          <w:sz w:val="24"/>
          <w:szCs w:val="24"/>
        </w:rPr>
        <w:t>have</w:t>
      </w:r>
      <w:proofErr w:type="spellEnd"/>
      <w:r w:rsidR="00D64E4F">
        <w:rPr>
          <w:rFonts w:ascii="Palatino Linotype" w:hAnsi="Palatino Linotype"/>
          <w:sz w:val="24"/>
          <w:szCs w:val="24"/>
        </w:rPr>
        <w:t xml:space="preserve"> </w:t>
      </w:r>
      <w:proofErr w:type="spellStart"/>
      <w:r w:rsidR="00D64E4F">
        <w:rPr>
          <w:rFonts w:ascii="Palatino Linotype" w:hAnsi="Palatino Linotype"/>
          <w:sz w:val="24"/>
          <w:szCs w:val="24"/>
        </w:rPr>
        <w:t>seen</w:t>
      </w:r>
      <w:proofErr w:type="spellEnd"/>
      <w:r w:rsidR="00D64E4F">
        <w:rPr>
          <w:rFonts w:ascii="Palatino Linotype" w:hAnsi="Palatino Linotype"/>
          <w:sz w:val="24"/>
          <w:szCs w:val="24"/>
        </w:rPr>
        <w:t>“ für alle Fans von Höhlenkunst</w:t>
      </w:r>
      <w:r w:rsidR="00B66D83">
        <w:rPr>
          <w:rFonts w:ascii="Palatino Linotype" w:hAnsi="Palatino Linotype"/>
          <w:sz w:val="24"/>
          <w:szCs w:val="24"/>
        </w:rPr>
        <w:t>.</w:t>
      </w:r>
      <w:r w:rsidRPr="006534A3">
        <w:rPr>
          <w:rFonts w:ascii="Palatino Linotype" w:hAnsi="Palatino Linotype"/>
          <w:sz w:val="24"/>
          <w:szCs w:val="24"/>
        </w:rPr>
        <w:t> </w:t>
      </w:r>
    </w:p>
    <w:p w14:paraId="05A871A4" w14:textId="5C7E0DDA" w:rsidR="00D64E4F" w:rsidRDefault="00B27B78" w:rsidP="00151E96">
      <w:pPr>
        <w:rPr>
          <w:rFonts w:ascii="Palatino Linotype" w:hAnsi="Palatino Linotype"/>
          <w:sz w:val="24"/>
          <w:szCs w:val="24"/>
        </w:rPr>
      </w:pPr>
      <w:r>
        <w:rPr>
          <w:noProof/>
        </w:rPr>
        <w:drawing>
          <wp:inline distT="0" distB="0" distL="0" distR="0" wp14:anchorId="2AA6C1D3" wp14:editId="7BF8EEFB">
            <wp:extent cx="5760720" cy="4320540"/>
            <wp:effectExtent l="0" t="0" r="0" b="3810"/>
            <wp:docPr id="1944771153" name="Grafik 2" descr="Ein Bild, das draußen, Himmel, Straße,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71153" name="Grafik 2" descr="Ein Bild, das draußen, Himmel, Straße, Pflanze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D108068" w14:textId="606D854D" w:rsidR="00D64E4F" w:rsidRDefault="00D64E4F" w:rsidP="00013B06">
      <w:pPr>
        <w:jc w:val="both"/>
        <w:rPr>
          <w:rFonts w:ascii="Palatino Linotype" w:hAnsi="Palatino Linotype"/>
          <w:sz w:val="24"/>
          <w:szCs w:val="24"/>
        </w:rPr>
      </w:pPr>
      <w:r>
        <w:rPr>
          <w:rFonts w:ascii="Palatino Linotype" w:hAnsi="Palatino Linotype"/>
          <w:sz w:val="24"/>
          <w:szCs w:val="24"/>
        </w:rPr>
        <w:t xml:space="preserve">Schon das Gebäude des </w:t>
      </w:r>
      <w:proofErr w:type="spellStart"/>
      <w:r>
        <w:rPr>
          <w:rFonts w:ascii="Palatino Linotype" w:hAnsi="Palatino Linotype"/>
          <w:sz w:val="24"/>
          <w:szCs w:val="24"/>
        </w:rPr>
        <w:t>Centre</w:t>
      </w:r>
      <w:proofErr w:type="spellEnd"/>
      <w:r>
        <w:rPr>
          <w:rFonts w:ascii="Palatino Linotype" w:hAnsi="Palatino Linotype"/>
          <w:sz w:val="24"/>
          <w:szCs w:val="24"/>
        </w:rPr>
        <w:t xml:space="preserve"> International </w:t>
      </w:r>
      <w:proofErr w:type="spellStart"/>
      <w:r>
        <w:rPr>
          <w:rFonts w:ascii="Palatino Linotype" w:hAnsi="Palatino Linotype"/>
          <w:sz w:val="24"/>
          <w:szCs w:val="24"/>
        </w:rPr>
        <w:t>d’Art</w:t>
      </w:r>
      <w:proofErr w:type="spellEnd"/>
      <w:r>
        <w:rPr>
          <w:rFonts w:ascii="Palatino Linotype" w:hAnsi="Palatino Linotype"/>
          <w:sz w:val="24"/>
          <w:szCs w:val="24"/>
        </w:rPr>
        <w:t xml:space="preserve"> </w:t>
      </w:r>
      <w:proofErr w:type="spellStart"/>
      <w:r>
        <w:rPr>
          <w:rFonts w:ascii="Palatino Linotype" w:hAnsi="Palatino Linotype"/>
          <w:sz w:val="24"/>
          <w:szCs w:val="24"/>
        </w:rPr>
        <w:t>Pariétal</w:t>
      </w:r>
      <w:proofErr w:type="spellEnd"/>
      <w:r>
        <w:rPr>
          <w:rFonts w:ascii="Palatino Linotype" w:hAnsi="Palatino Linotype"/>
          <w:sz w:val="24"/>
          <w:szCs w:val="24"/>
        </w:rPr>
        <w:t xml:space="preserve"> ist s</w:t>
      </w:r>
      <w:r w:rsidR="007D5628">
        <w:rPr>
          <w:rFonts w:ascii="Palatino Linotype" w:hAnsi="Palatino Linotype"/>
          <w:sz w:val="24"/>
          <w:szCs w:val="24"/>
        </w:rPr>
        <w:t>ensationell</w:t>
      </w:r>
      <w:r>
        <w:rPr>
          <w:rFonts w:ascii="Palatino Linotype" w:hAnsi="Palatino Linotype"/>
          <w:sz w:val="24"/>
          <w:szCs w:val="24"/>
        </w:rPr>
        <w:t xml:space="preserve">, denn </w:t>
      </w:r>
      <w:r w:rsidR="007D5628">
        <w:rPr>
          <w:rFonts w:ascii="Palatino Linotype" w:hAnsi="Palatino Linotype"/>
          <w:sz w:val="24"/>
          <w:szCs w:val="24"/>
        </w:rPr>
        <w:t>der Betonbau</w:t>
      </w:r>
      <w:r>
        <w:rPr>
          <w:rFonts w:ascii="Palatino Linotype" w:hAnsi="Palatino Linotype"/>
          <w:sz w:val="24"/>
          <w:szCs w:val="24"/>
        </w:rPr>
        <w:t xml:space="preserve"> schmiegt sich</w:t>
      </w:r>
      <w:r w:rsidR="00B27B78">
        <w:rPr>
          <w:rFonts w:ascii="Palatino Linotype" w:hAnsi="Palatino Linotype"/>
          <w:sz w:val="24"/>
          <w:szCs w:val="24"/>
        </w:rPr>
        <w:t xml:space="preserve"> an die Hügel der Landschaft</w:t>
      </w:r>
      <w:r w:rsidR="007D5628">
        <w:rPr>
          <w:rFonts w:ascii="Palatino Linotype" w:hAnsi="Palatino Linotype"/>
          <w:sz w:val="24"/>
          <w:szCs w:val="24"/>
        </w:rPr>
        <w:t>, heimische Pflanzen haben die Anlage schon überwachsen, die</w:t>
      </w:r>
      <w:r w:rsidR="00B27B78">
        <w:rPr>
          <w:rFonts w:ascii="Palatino Linotype" w:hAnsi="Palatino Linotype"/>
          <w:sz w:val="24"/>
          <w:szCs w:val="24"/>
        </w:rPr>
        <w:t xml:space="preserve"> durch künstliche Wasserfälle und kleine Seen aufgelockert</w:t>
      </w:r>
      <w:r w:rsidR="007D5628">
        <w:rPr>
          <w:rFonts w:ascii="Palatino Linotype" w:hAnsi="Palatino Linotype"/>
          <w:sz w:val="24"/>
          <w:szCs w:val="24"/>
        </w:rPr>
        <w:t xml:space="preserve"> wird</w:t>
      </w:r>
      <w:r w:rsidR="00B27B78">
        <w:rPr>
          <w:rFonts w:ascii="Palatino Linotype" w:hAnsi="Palatino Linotype"/>
          <w:sz w:val="24"/>
          <w:szCs w:val="24"/>
        </w:rPr>
        <w:t xml:space="preserve">. </w:t>
      </w:r>
      <w:r w:rsidR="007D5628">
        <w:rPr>
          <w:rFonts w:ascii="Palatino Linotype" w:hAnsi="Palatino Linotype"/>
          <w:sz w:val="24"/>
          <w:szCs w:val="24"/>
        </w:rPr>
        <w:t>Deinen Rundgang beginnst Du im „</w:t>
      </w:r>
      <w:proofErr w:type="spellStart"/>
      <w:r w:rsidR="007D5628">
        <w:rPr>
          <w:rFonts w:ascii="Palatino Linotype" w:hAnsi="Palatino Linotype"/>
          <w:sz w:val="24"/>
          <w:szCs w:val="24"/>
        </w:rPr>
        <w:t>L’abri</w:t>
      </w:r>
      <w:proofErr w:type="spellEnd"/>
      <w:r w:rsidR="007D5628">
        <w:rPr>
          <w:rFonts w:ascii="Palatino Linotype" w:hAnsi="Palatino Linotype"/>
          <w:sz w:val="24"/>
          <w:szCs w:val="24"/>
        </w:rPr>
        <w:t xml:space="preserve">“, wo Dich ein Film auf die Natur der Eiszeit einstimmt, Dir die Entstehung der Höhle von Lascaux erklärt </w:t>
      </w:r>
      <w:r w:rsidR="00A02E69">
        <w:rPr>
          <w:rFonts w:ascii="Palatino Linotype" w:hAnsi="Palatino Linotype"/>
          <w:sz w:val="24"/>
          <w:szCs w:val="24"/>
        </w:rPr>
        <w:t xml:space="preserve">und </w:t>
      </w:r>
      <w:r w:rsidR="007D5628">
        <w:rPr>
          <w:rFonts w:ascii="Palatino Linotype" w:hAnsi="Palatino Linotype"/>
          <w:sz w:val="24"/>
          <w:szCs w:val="24"/>
        </w:rPr>
        <w:t>ihre Entdeckung durch vier Jugendliche und ihren Hund geschildert wird.  Das Hundegebell und Vogelzwitschern begleiten Dich in den</w:t>
      </w:r>
      <w:r w:rsidR="00B27B78">
        <w:rPr>
          <w:rFonts w:ascii="Palatino Linotype" w:hAnsi="Palatino Linotype"/>
          <w:sz w:val="24"/>
          <w:szCs w:val="24"/>
        </w:rPr>
        <w:t xml:space="preserve"> Hauptteil des </w:t>
      </w:r>
      <w:r>
        <w:rPr>
          <w:rFonts w:ascii="Palatino Linotype" w:hAnsi="Palatino Linotype"/>
          <w:sz w:val="24"/>
          <w:szCs w:val="24"/>
        </w:rPr>
        <w:t>2016 eröffnete</w:t>
      </w:r>
      <w:r w:rsidR="00B27B78">
        <w:rPr>
          <w:rFonts w:ascii="Palatino Linotype" w:hAnsi="Palatino Linotype"/>
          <w:sz w:val="24"/>
          <w:szCs w:val="24"/>
        </w:rPr>
        <w:t>n</w:t>
      </w:r>
      <w:r>
        <w:rPr>
          <w:rFonts w:ascii="Palatino Linotype" w:hAnsi="Palatino Linotype"/>
          <w:sz w:val="24"/>
          <w:szCs w:val="24"/>
        </w:rPr>
        <w:t xml:space="preserve"> Museum</w:t>
      </w:r>
      <w:r w:rsidR="007D5628">
        <w:rPr>
          <w:rFonts w:ascii="Palatino Linotype" w:hAnsi="Palatino Linotype"/>
          <w:sz w:val="24"/>
          <w:szCs w:val="24"/>
        </w:rPr>
        <w:t>s, den</w:t>
      </w:r>
      <w:r w:rsidR="00B27B78">
        <w:rPr>
          <w:rFonts w:ascii="Palatino Linotype" w:hAnsi="Palatino Linotype"/>
          <w:sz w:val="24"/>
          <w:szCs w:val="24"/>
        </w:rPr>
        <w:t xml:space="preserve"> dreidimensionaler Nachbau der</w:t>
      </w:r>
      <w:r>
        <w:rPr>
          <w:rFonts w:ascii="Palatino Linotype" w:hAnsi="Palatino Linotype"/>
          <w:sz w:val="24"/>
          <w:szCs w:val="24"/>
        </w:rPr>
        <w:t xml:space="preserve"> für die Öffentlichkeit </w:t>
      </w:r>
      <w:r>
        <w:rPr>
          <w:rFonts w:ascii="Palatino Linotype" w:hAnsi="Palatino Linotype"/>
          <w:sz w:val="24"/>
          <w:szCs w:val="24"/>
        </w:rPr>
        <w:lastRenderedPageBreak/>
        <w:t>gesperrte</w:t>
      </w:r>
      <w:r w:rsidR="00B27B78">
        <w:rPr>
          <w:rFonts w:ascii="Palatino Linotype" w:hAnsi="Palatino Linotype"/>
          <w:sz w:val="24"/>
          <w:szCs w:val="24"/>
        </w:rPr>
        <w:t>n</w:t>
      </w:r>
      <w:r>
        <w:rPr>
          <w:rFonts w:ascii="Palatino Linotype" w:hAnsi="Palatino Linotype"/>
          <w:sz w:val="24"/>
          <w:szCs w:val="24"/>
        </w:rPr>
        <w:t xml:space="preserve"> Originalhöhle</w:t>
      </w:r>
      <w:r w:rsidR="00B27B78">
        <w:rPr>
          <w:rFonts w:ascii="Palatino Linotype" w:hAnsi="Palatino Linotype"/>
          <w:sz w:val="24"/>
          <w:szCs w:val="24"/>
        </w:rPr>
        <w:t xml:space="preserve">. Dort kannst Du Dir in Ruhe und ganz nah die Meisterwerke von </w:t>
      </w:r>
      <w:r>
        <w:rPr>
          <w:rFonts w:ascii="Palatino Linotype" w:hAnsi="Palatino Linotype"/>
          <w:sz w:val="24"/>
          <w:szCs w:val="24"/>
        </w:rPr>
        <w:t>Lascaux ansehen</w:t>
      </w:r>
      <w:r w:rsidR="00AB2ECE">
        <w:rPr>
          <w:rFonts w:ascii="Palatino Linotype" w:hAnsi="Palatino Linotype"/>
          <w:sz w:val="24"/>
          <w:szCs w:val="24"/>
        </w:rPr>
        <w:t>, die in einer phantastischen Qualität dargestellt sind</w:t>
      </w:r>
      <w:r w:rsidR="00B27B78">
        <w:rPr>
          <w:rFonts w:ascii="Palatino Linotype" w:hAnsi="Palatino Linotype"/>
          <w:sz w:val="24"/>
          <w:szCs w:val="24"/>
        </w:rPr>
        <w:t>:</w:t>
      </w:r>
    </w:p>
    <w:p w14:paraId="451E012B" w14:textId="745409D3" w:rsidR="00B27B78" w:rsidRDefault="00B27B78" w:rsidP="00013B06">
      <w:pPr>
        <w:jc w:val="both"/>
        <w:rPr>
          <w:rFonts w:ascii="Palatino Linotype" w:hAnsi="Palatino Linotype"/>
          <w:sz w:val="24"/>
          <w:szCs w:val="24"/>
        </w:rPr>
      </w:pPr>
      <w:r>
        <w:rPr>
          <w:rFonts w:ascii="Palatino Linotype" w:hAnsi="Palatino Linotype"/>
          <w:sz w:val="24"/>
          <w:szCs w:val="24"/>
        </w:rPr>
        <w:t xml:space="preserve">Du beginnst im </w:t>
      </w:r>
      <w:r w:rsidR="00354ACA">
        <w:rPr>
          <w:rFonts w:ascii="Palatino Linotype" w:hAnsi="Palatino Linotype"/>
          <w:sz w:val="24"/>
          <w:szCs w:val="24"/>
        </w:rPr>
        <w:t xml:space="preserve">17 Meter langen und 7 Meter hohen </w:t>
      </w:r>
      <w:r>
        <w:rPr>
          <w:rFonts w:ascii="Palatino Linotype" w:hAnsi="Palatino Linotype"/>
          <w:sz w:val="24"/>
          <w:szCs w:val="24"/>
        </w:rPr>
        <w:t>Saal der Stiere</w:t>
      </w:r>
      <w:r w:rsidR="00354ACA">
        <w:rPr>
          <w:rFonts w:ascii="Palatino Linotype" w:hAnsi="Palatino Linotype"/>
          <w:sz w:val="24"/>
          <w:szCs w:val="24"/>
        </w:rPr>
        <w:t xml:space="preserve"> mit farbenfrohen naturalistisch dargestellten Auerochsen, Wildpferden, Hirschen, einem Bären und einem nicht deutlich bestimmbaren Tier (als Einhorn bezeichnet). Der </w:t>
      </w:r>
      <w:r>
        <w:rPr>
          <w:rFonts w:ascii="Palatino Linotype" w:hAnsi="Palatino Linotype"/>
          <w:sz w:val="24"/>
          <w:szCs w:val="24"/>
        </w:rPr>
        <w:t xml:space="preserve">größte </w:t>
      </w:r>
      <w:r w:rsidR="00354ACA">
        <w:rPr>
          <w:rFonts w:ascii="Palatino Linotype" w:hAnsi="Palatino Linotype"/>
          <w:sz w:val="24"/>
          <w:szCs w:val="24"/>
        </w:rPr>
        <w:t>Stier</w:t>
      </w:r>
      <w:r>
        <w:rPr>
          <w:rFonts w:ascii="Palatino Linotype" w:hAnsi="Palatino Linotype"/>
          <w:sz w:val="24"/>
          <w:szCs w:val="24"/>
        </w:rPr>
        <w:t xml:space="preserve"> misst 5,20 m!</w:t>
      </w:r>
      <w:r w:rsidR="00354ACA">
        <w:rPr>
          <w:rFonts w:ascii="Palatino Linotype" w:hAnsi="Palatino Linotype"/>
          <w:sz w:val="24"/>
          <w:szCs w:val="24"/>
        </w:rPr>
        <w:t xml:space="preserve"> </w:t>
      </w:r>
    </w:p>
    <w:p w14:paraId="463C1EC7" w14:textId="6966119B" w:rsidR="00AB2ECE" w:rsidRDefault="00543668" w:rsidP="00151E96">
      <w:pPr>
        <w:rPr>
          <w:rFonts w:ascii="Palatino Linotype" w:hAnsi="Palatino Linotype"/>
          <w:sz w:val="24"/>
          <w:szCs w:val="24"/>
        </w:rPr>
      </w:pPr>
      <w:r>
        <w:rPr>
          <w:noProof/>
        </w:rPr>
        <w:t xml:space="preserve">                        </w:t>
      </w:r>
      <w:r w:rsidR="00AB2ECE">
        <w:rPr>
          <w:noProof/>
        </w:rPr>
        <w:drawing>
          <wp:inline distT="0" distB="0" distL="0" distR="0" wp14:anchorId="541A2CB7" wp14:editId="317BB245">
            <wp:extent cx="4608000" cy="3456000"/>
            <wp:effectExtent l="0" t="0" r="2540" b="0"/>
            <wp:docPr id="514900315" name="Grafik 3" descr="Ein Bild, das Höhle, Bild,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00315" name="Grafik 3" descr="Ein Bild, das Höhle, Bild, Kunst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14:paraId="5218F636" w14:textId="5D943838" w:rsidR="00AB2ECE" w:rsidRPr="00543668" w:rsidRDefault="00AB2ECE" w:rsidP="00A205C8">
      <w:pPr>
        <w:jc w:val="both"/>
        <w:rPr>
          <w:rFonts w:ascii="Palatino Linotype" w:hAnsi="Palatino Linotype"/>
          <w:sz w:val="20"/>
          <w:szCs w:val="20"/>
        </w:rPr>
      </w:pPr>
      <w:r w:rsidRPr="00543668">
        <w:rPr>
          <w:rFonts w:ascii="Palatino Linotype" w:hAnsi="Palatino Linotype"/>
          <w:sz w:val="20"/>
          <w:szCs w:val="20"/>
        </w:rPr>
        <w:t>Von einem Wildpferd überlagerter Stier und darunter/in der Ferne dargestellte Hirsche aus dem Saal der Stiere</w:t>
      </w:r>
    </w:p>
    <w:p w14:paraId="034513D9" w14:textId="06BA9D9A" w:rsidR="00354ACA" w:rsidRDefault="008470E5" w:rsidP="00013B06">
      <w:pPr>
        <w:jc w:val="both"/>
        <w:rPr>
          <w:rFonts w:ascii="Palatino Linotype" w:hAnsi="Palatino Linotype"/>
          <w:sz w:val="24"/>
          <w:szCs w:val="24"/>
        </w:rPr>
      </w:pPr>
      <w:r>
        <w:rPr>
          <w:rFonts w:ascii="Palatino Linotype" w:hAnsi="Palatino Linotype"/>
          <w:sz w:val="24"/>
          <w:szCs w:val="24"/>
        </w:rPr>
        <w:t>Vom Saal der Stiere zweigt ein</w:t>
      </w:r>
      <w:r w:rsidR="00354ACA">
        <w:rPr>
          <w:rFonts w:ascii="Palatino Linotype" w:hAnsi="Palatino Linotype"/>
          <w:sz w:val="24"/>
          <w:szCs w:val="24"/>
        </w:rPr>
        <w:t xml:space="preserve"> kleinere</w:t>
      </w:r>
      <w:r w:rsidR="00543668">
        <w:rPr>
          <w:rFonts w:ascii="Palatino Linotype" w:hAnsi="Palatino Linotype"/>
          <w:sz w:val="24"/>
          <w:szCs w:val="24"/>
        </w:rPr>
        <w:t>r</w:t>
      </w:r>
      <w:r w:rsidR="00354ACA">
        <w:rPr>
          <w:rFonts w:ascii="Palatino Linotype" w:hAnsi="Palatino Linotype"/>
          <w:sz w:val="24"/>
          <w:szCs w:val="24"/>
        </w:rPr>
        <w:t xml:space="preserve"> Seitengang</w:t>
      </w:r>
      <w:r w:rsidR="00CE4081">
        <w:rPr>
          <w:rFonts w:ascii="Palatino Linotype" w:hAnsi="Palatino Linotype"/>
          <w:sz w:val="24"/>
          <w:szCs w:val="24"/>
        </w:rPr>
        <w:t xml:space="preserve"> (</w:t>
      </w:r>
      <w:proofErr w:type="spellStart"/>
      <w:r w:rsidR="00CE4081" w:rsidRPr="00CE4081">
        <w:rPr>
          <w:rFonts w:ascii="Palatino Linotype" w:hAnsi="Palatino Linotype"/>
          <w:i/>
          <w:iCs/>
          <w:sz w:val="24"/>
          <w:szCs w:val="24"/>
        </w:rPr>
        <w:t>Diverticule</w:t>
      </w:r>
      <w:proofErr w:type="spellEnd"/>
      <w:r w:rsidR="00CE4081" w:rsidRPr="00CE4081">
        <w:rPr>
          <w:rFonts w:ascii="Palatino Linotype" w:hAnsi="Palatino Linotype"/>
          <w:i/>
          <w:iCs/>
          <w:sz w:val="24"/>
          <w:szCs w:val="24"/>
        </w:rPr>
        <w:t xml:space="preserve"> axial</w:t>
      </w:r>
      <w:r w:rsidR="00CE4081">
        <w:rPr>
          <w:rFonts w:ascii="Palatino Linotype" w:hAnsi="Palatino Linotype"/>
          <w:sz w:val="24"/>
          <w:szCs w:val="24"/>
        </w:rPr>
        <w:t>)</w:t>
      </w:r>
      <w:r>
        <w:rPr>
          <w:rFonts w:ascii="Palatino Linotype" w:hAnsi="Palatino Linotype"/>
          <w:sz w:val="24"/>
          <w:szCs w:val="24"/>
        </w:rPr>
        <w:t xml:space="preserve"> ab</w:t>
      </w:r>
      <w:r w:rsidR="00354ACA">
        <w:rPr>
          <w:rFonts w:ascii="Palatino Linotype" w:hAnsi="Palatino Linotype"/>
          <w:sz w:val="24"/>
          <w:szCs w:val="24"/>
        </w:rPr>
        <w:t>, wo sich nun Steinböcke dazugesellen</w:t>
      </w:r>
      <w:r w:rsidR="00AB2ECE">
        <w:rPr>
          <w:rFonts w:ascii="Palatino Linotype" w:hAnsi="Palatino Linotype"/>
          <w:sz w:val="24"/>
          <w:szCs w:val="24"/>
        </w:rPr>
        <w:t>. Am Ausgang dieses kleinen Ganges</w:t>
      </w:r>
      <w:r>
        <w:rPr>
          <w:rFonts w:ascii="Palatino Linotype" w:hAnsi="Palatino Linotype"/>
          <w:sz w:val="24"/>
          <w:szCs w:val="24"/>
        </w:rPr>
        <w:t xml:space="preserve"> </w:t>
      </w:r>
      <w:r w:rsidR="00AB2ECE">
        <w:rPr>
          <w:rFonts w:ascii="Palatino Linotype" w:hAnsi="Palatino Linotype"/>
          <w:sz w:val="24"/>
          <w:szCs w:val="24"/>
        </w:rPr>
        <w:t xml:space="preserve">ist auf einem Felsvorsprung ein Pferd abgebildet, das </w:t>
      </w:r>
      <w:r w:rsidR="000E0B6E">
        <w:rPr>
          <w:rFonts w:ascii="Palatino Linotype" w:hAnsi="Palatino Linotype"/>
          <w:sz w:val="24"/>
          <w:szCs w:val="24"/>
        </w:rPr>
        <w:t xml:space="preserve">auf seinen Rücken </w:t>
      </w:r>
      <w:r w:rsidR="00AB2ECE">
        <w:rPr>
          <w:rFonts w:ascii="Palatino Linotype" w:hAnsi="Palatino Linotype"/>
          <w:sz w:val="24"/>
          <w:szCs w:val="24"/>
        </w:rPr>
        <w:t>zu fallen scheint,</w:t>
      </w:r>
      <w:r>
        <w:rPr>
          <w:rFonts w:ascii="Palatino Linotype" w:hAnsi="Palatino Linotype"/>
          <w:sz w:val="24"/>
          <w:szCs w:val="24"/>
        </w:rPr>
        <w:t xml:space="preserve"> denn </w:t>
      </w:r>
      <w:r w:rsidR="00AB2ECE">
        <w:rPr>
          <w:rFonts w:ascii="Palatino Linotype" w:hAnsi="Palatino Linotype"/>
          <w:sz w:val="24"/>
          <w:szCs w:val="24"/>
        </w:rPr>
        <w:t>seine Vorderhufe zappeln in der Luft</w:t>
      </w:r>
      <w:r>
        <w:rPr>
          <w:rFonts w:ascii="Palatino Linotype" w:hAnsi="Palatino Linotype"/>
          <w:sz w:val="24"/>
          <w:szCs w:val="24"/>
        </w:rPr>
        <w:t>!</w:t>
      </w:r>
      <w:r w:rsidR="00AB2ECE">
        <w:rPr>
          <w:rFonts w:ascii="Palatino Linotype" w:hAnsi="Palatino Linotype"/>
          <w:sz w:val="24"/>
          <w:szCs w:val="24"/>
        </w:rPr>
        <w:t xml:space="preserve"> </w:t>
      </w:r>
      <w:r w:rsidR="00BD0F15">
        <w:rPr>
          <w:rFonts w:ascii="Palatino Linotype" w:hAnsi="Palatino Linotype"/>
          <w:sz w:val="24"/>
          <w:szCs w:val="24"/>
        </w:rPr>
        <w:t xml:space="preserve">Es ist genial so rund um den Felsvorsprung gemalt, dass Du es nicht vollständig sehen kannst, egal von welcher Seite aus Du den Vorsprung betrachtest. Der oder die Maler hatten ebenfalls keine gerade Fläche vor sich und haben ihr Werk um den Vorsprung herum beim Malen nicht vollständig gesehen, aber dennoch exakt die Proportionen eines Pferdes gewahrt! </w:t>
      </w:r>
    </w:p>
    <w:p w14:paraId="22DB5305" w14:textId="77777777" w:rsidR="00CE4081" w:rsidRDefault="00CE4081" w:rsidP="00013B06">
      <w:pPr>
        <w:jc w:val="both"/>
        <w:rPr>
          <w:rFonts w:ascii="Palatino Linotype" w:hAnsi="Palatino Linotype"/>
          <w:sz w:val="24"/>
          <w:szCs w:val="24"/>
        </w:rPr>
      </w:pPr>
    </w:p>
    <w:p w14:paraId="5982A11D" w14:textId="298D2F9E" w:rsidR="00AB2ECE" w:rsidRDefault="00543668" w:rsidP="00151E96">
      <w:pPr>
        <w:rPr>
          <w:rFonts w:ascii="Palatino Linotype" w:hAnsi="Palatino Linotype"/>
          <w:sz w:val="24"/>
          <w:szCs w:val="24"/>
        </w:rPr>
      </w:pPr>
      <w:r>
        <w:rPr>
          <w:rFonts w:ascii="Palatino Linotype" w:hAnsi="Palatino Linotype"/>
          <w:sz w:val="24"/>
          <w:szCs w:val="24"/>
        </w:rPr>
        <w:lastRenderedPageBreak/>
        <w:t xml:space="preserve">                </w:t>
      </w:r>
      <w:r w:rsidR="00CE4081">
        <w:rPr>
          <w:noProof/>
        </w:rPr>
        <w:drawing>
          <wp:inline distT="0" distB="0" distL="0" distR="0" wp14:anchorId="06B61E71" wp14:editId="6E3D2B45">
            <wp:extent cx="4608000" cy="6145200"/>
            <wp:effectExtent l="0" t="0" r="2540" b="8255"/>
            <wp:docPr id="125892233" name="Grafik 3" descr="Ein Bild, das Höhl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2233" name="Grafik 3" descr="Ein Bild, das Höhle, Kunst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000" cy="6145200"/>
                    </a:xfrm>
                    <a:prstGeom prst="rect">
                      <a:avLst/>
                    </a:prstGeom>
                    <a:noFill/>
                    <a:ln>
                      <a:noFill/>
                    </a:ln>
                  </pic:spPr>
                </pic:pic>
              </a:graphicData>
            </a:graphic>
          </wp:inline>
        </w:drawing>
      </w:r>
    </w:p>
    <w:p w14:paraId="1A48E16B" w14:textId="7D176B60" w:rsidR="00CE4081" w:rsidRPr="00543668" w:rsidRDefault="00543668" w:rsidP="00151E96">
      <w:pPr>
        <w:rPr>
          <w:rFonts w:ascii="Palatino Linotype" w:hAnsi="Palatino Linotype"/>
          <w:sz w:val="20"/>
          <w:szCs w:val="20"/>
        </w:rPr>
      </w:pPr>
      <w:r>
        <w:rPr>
          <w:rFonts w:ascii="Palatino Linotype" w:hAnsi="Palatino Linotype"/>
          <w:sz w:val="24"/>
          <w:szCs w:val="24"/>
        </w:rPr>
        <w:t xml:space="preserve">                           </w:t>
      </w:r>
      <w:r w:rsidR="00CE4081" w:rsidRPr="00543668">
        <w:rPr>
          <w:rFonts w:ascii="Palatino Linotype" w:hAnsi="Palatino Linotype"/>
          <w:sz w:val="20"/>
          <w:szCs w:val="20"/>
        </w:rPr>
        <w:t xml:space="preserve">Hirsch und geometrische Zeichen aus dem </w:t>
      </w:r>
      <w:proofErr w:type="spellStart"/>
      <w:r w:rsidR="00CE4081" w:rsidRPr="00543668">
        <w:rPr>
          <w:rFonts w:ascii="Palatino Linotype" w:hAnsi="Palatino Linotype"/>
          <w:i/>
          <w:iCs/>
          <w:sz w:val="20"/>
          <w:szCs w:val="20"/>
        </w:rPr>
        <w:t>diverticule</w:t>
      </w:r>
      <w:proofErr w:type="spellEnd"/>
      <w:r w:rsidR="00CE4081" w:rsidRPr="00543668">
        <w:rPr>
          <w:rFonts w:ascii="Palatino Linotype" w:hAnsi="Palatino Linotype"/>
          <w:i/>
          <w:iCs/>
          <w:sz w:val="20"/>
          <w:szCs w:val="20"/>
        </w:rPr>
        <w:t xml:space="preserve"> axial</w:t>
      </w:r>
      <w:r w:rsidR="00CE4081" w:rsidRPr="00543668">
        <w:rPr>
          <w:rFonts w:ascii="Palatino Linotype" w:hAnsi="Palatino Linotype"/>
          <w:sz w:val="20"/>
          <w:szCs w:val="20"/>
        </w:rPr>
        <w:t xml:space="preserve"> </w:t>
      </w:r>
    </w:p>
    <w:p w14:paraId="55508641" w14:textId="0A5A4841" w:rsidR="00AB2ECE" w:rsidRDefault="00543668" w:rsidP="00151E96">
      <w:pPr>
        <w:rPr>
          <w:rFonts w:ascii="Palatino Linotype" w:hAnsi="Palatino Linotype"/>
          <w:sz w:val="24"/>
          <w:szCs w:val="24"/>
        </w:rPr>
      </w:pPr>
      <w:r>
        <w:rPr>
          <w:rFonts w:ascii="Palatino Linotype" w:hAnsi="Palatino Linotype"/>
          <w:sz w:val="24"/>
          <w:szCs w:val="24"/>
        </w:rPr>
        <w:lastRenderedPageBreak/>
        <w:t xml:space="preserve">                  </w:t>
      </w:r>
      <w:r w:rsidR="00AB2ECE">
        <w:rPr>
          <w:noProof/>
        </w:rPr>
        <w:drawing>
          <wp:inline distT="0" distB="0" distL="0" distR="0" wp14:anchorId="04166DF3" wp14:editId="34E91E53">
            <wp:extent cx="4608000" cy="6145200"/>
            <wp:effectExtent l="0" t="0" r="2540" b="8255"/>
            <wp:docPr id="1419296667" name="Grafik 4" descr="Ein Bild, das Kunst, Höhle, 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96667" name="Grafik 4" descr="Ein Bild, das Kunst, Höhle, Bild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8000" cy="6145200"/>
                    </a:xfrm>
                    <a:prstGeom prst="rect">
                      <a:avLst/>
                    </a:prstGeom>
                    <a:noFill/>
                    <a:ln>
                      <a:noFill/>
                    </a:ln>
                  </pic:spPr>
                </pic:pic>
              </a:graphicData>
            </a:graphic>
          </wp:inline>
        </w:drawing>
      </w:r>
    </w:p>
    <w:p w14:paraId="647291A2" w14:textId="04ABB491" w:rsidR="00D64E4F" w:rsidRPr="00543668" w:rsidRDefault="00543668" w:rsidP="00151E96">
      <w:pPr>
        <w:rPr>
          <w:rFonts w:ascii="Palatino Linotype" w:hAnsi="Palatino Linotype"/>
          <w:sz w:val="20"/>
          <w:szCs w:val="20"/>
        </w:rPr>
      </w:pPr>
      <w:r>
        <w:rPr>
          <w:rFonts w:ascii="Palatino Linotype" w:hAnsi="Palatino Linotype"/>
          <w:sz w:val="20"/>
          <w:szCs w:val="20"/>
        </w:rPr>
        <w:t xml:space="preserve">                                                                               </w:t>
      </w:r>
      <w:r w:rsidR="00AB2ECE" w:rsidRPr="00543668">
        <w:rPr>
          <w:rFonts w:ascii="Palatino Linotype" w:hAnsi="Palatino Linotype"/>
          <w:sz w:val="20"/>
          <w:szCs w:val="20"/>
        </w:rPr>
        <w:t>„Fallendes“ Pferd</w:t>
      </w:r>
    </w:p>
    <w:p w14:paraId="5655694F" w14:textId="338264E2" w:rsidR="008470E5" w:rsidRDefault="008470E5" w:rsidP="00151E96">
      <w:pPr>
        <w:rPr>
          <w:rFonts w:ascii="Palatino Linotype" w:hAnsi="Palatino Linotype"/>
          <w:sz w:val="24"/>
          <w:szCs w:val="24"/>
        </w:rPr>
      </w:pPr>
      <w:r>
        <w:rPr>
          <w:rFonts w:ascii="Palatino Linotype" w:hAnsi="Palatino Linotype"/>
          <w:sz w:val="24"/>
          <w:szCs w:val="24"/>
        </w:rPr>
        <w:t xml:space="preserve">Dann gelangst Du über eine Passage in den „Schiff“ genannten Teil, wo uns besonders gut die Figurengruppe der scheinbar schwimmenden Hirsche gefallen hat. </w:t>
      </w:r>
    </w:p>
    <w:p w14:paraId="2E33DC03" w14:textId="77777777" w:rsidR="008470E5" w:rsidRDefault="008470E5" w:rsidP="00151E96">
      <w:pPr>
        <w:rPr>
          <w:rFonts w:ascii="Palatino Linotype" w:hAnsi="Palatino Linotype"/>
          <w:sz w:val="24"/>
          <w:szCs w:val="24"/>
        </w:rPr>
      </w:pPr>
    </w:p>
    <w:p w14:paraId="19601771" w14:textId="1237D37A" w:rsidR="008470E5" w:rsidRDefault="00543668" w:rsidP="00151E96">
      <w:pPr>
        <w:rPr>
          <w:rFonts w:ascii="Palatino Linotype" w:hAnsi="Palatino Linotype"/>
          <w:sz w:val="24"/>
          <w:szCs w:val="24"/>
        </w:rPr>
      </w:pPr>
      <w:r>
        <w:rPr>
          <w:rFonts w:ascii="Palatino Linotype" w:hAnsi="Palatino Linotype"/>
          <w:sz w:val="24"/>
          <w:szCs w:val="24"/>
        </w:rPr>
        <w:lastRenderedPageBreak/>
        <w:t xml:space="preserve">                 </w:t>
      </w:r>
      <w:r w:rsidR="008470E5">
        <w:rPr>
          <w:noProof/>
        </w:rPr>
        <w:drawing>
          <wp:inline distT="0" distB="0" distL="0" distR="0" wp14:anchorId="21B217E2" wp14:editId="1D71E19E">
            <wp:extent cx="4608000" cy="3456000"/>
            <wp:effectExtent l="0" t="0" r="2540" b="0"/>
            <wp:docPr id="58948263" name="Grafik 5" descr="Ein Bild, das Höhle,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8263" name="Grafik 5" descr="Ein Bild, das Höhle, Natur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14:paraId="188FFEBF" w14:textId="7CB6FC42" w:rsidR="00A91480" w:rsidRPr="00543668" w:rsidRDefault="00543668" w:rsidP="00151E96">
      <w:pPr>
        <w:rPr>
          <w:rFonts w:ascii="Palatino Linotype" w:hAnsi="Palatino Linotype"/>
          <w:noProof/>
          <w:sz w:val="20"/>
          <w:szCs w:val="20"/>
        </w:rPr>
      </w:pPr>
      <w:r>
        <w:rPr>
          <w:rFonts w:ascii="Palatino Linotype" w:hAnsi="Palatino Linotype"/>
          <w:noProof/>
          <w:sz w:val="20"/>
          <w:szCs w:val="20"/>
        </w:rPr>
        <w:t xml:space="preserve">   </w:t>
      </w:r>
      <w:r w:rsidR="008470E5" w:rsidRPr="00543668">
        <w:rPr>
          <w:rFonts w:ascii="Palatino Linotype" w:hAnsi="Palatino Linotype"/>
          <w:noProof/>
          <w:sz w:val="20"/>
          <w:szCs w:val="20"/>
        </w:rPr>
        <w:t>Scheinbar ein Gewässer durchschwimmende Hirsche mit hervorgereckten Köpfen über dem Wasser</w:t>
      </w:r>
      <w:r w:rsidR="000D7827" w:rsidRPr="00543668">
        <w:rPr>
          <w:rFonts w:ascii="Palatino Linotype" w:hAnsi="Palatino Linotype"/>
          <w:noProof/>
          <w:sz w:val="20"/>
          <w:szCs w:val="20"/>
        </w:rPr>
        <w:t xml:space="preserve">         </w:t>
      </w:r>
    </w:p>
    <w:p w14:paraId="360ADB49" w14:textId="77777777" w:rsidR="00A91480" w:rsidRDefault="00A91480" w:rsidP="00151E96">
      <w:pPr>
        <w:rPr>
          <w:rFonts w:ascii="Palatino Linotype" w:hAnsi="Palatino Linotype"/>
          <w:noProof/>
          <w:sz w:val="24"/>
          <w:szCs w:val="24"/>
        </w:rPr>
      </w:pPr>
    </w:p>
    <w:p w14:paraId="70BEF3EE" w14:textId="3DC22615" w:rsidR="00501CFC" w:rsidRPr="006534A3" w:rsidRDefault="000D7827" w:rsidP="00151E96">
      <w:pPr>
        <w:rPr>
          <w:rFonts w:ascii="Palatino Linotype" w:hAnsi="Palatino Linotype"/>
          <w:sz w:val="24"/>
          <w:szCs w:val="24"/>
        </w:rPr>
      </w:pPr>
      <w:r w:rsidRPr="006534A3">
        <w:rPr>
          <w:rFonts w:ascii="Palatino Linotype" w:hAnsi="Palatino Linotype"/>
          <w:noProof/>
          <w:sz w:val="24"/>
          <w:szCs w:val="24"/>
        </w:rPr>
        <w:t xml:space="preserve">                  </w:t>
      </w:r>
      <w:r w:rsidR="00A91480">
        <w:rPr>
          <w:noProof/>
        </w:rPr>
        <w:drawing>
          <wp:inline distT="0" distB="0" distL="0" distR="0" wp14:anchorId="5C43626F" wp14:editId="554399D8">
            <wp:extent cx="4608000" cy="3456000"/>
            <wp:effectExtent l="0" t="0" r="2540" b="0"/>
            <wp:docPr id="297648649" name="Grafik 6" descr="Ein Bild, das Höhle,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8649" name="Grafik 6" descr="Ein Bild, das Höhle, Natur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14:paraId="3FC41E1B" w14:textId="078C5A9A" w:rsidR="0087397D" w:rsidRDefault="00543668" w:rsidP="00167A0D">
      <w:pPr>
        <w:rPr>
          <w:rFonts w:ascii="Palatino Linotype" w:hAnsi="Palatino Linotype"/>
          <w:sz w:val="28"/>
          <w:szCs w:val="28"/>
        </w:rPr>
      </w:pPr>
      <w:r>
        <w:rPr>
          <w:rFonts w:ascii="Palatino Linotype" w:hAnsi="Palatino Linotype"/>
          <w:sz w:val="20"/>
          <w:szCs w:val="20"/>
        </w:rPr>
        <w:t xml:space="preserve">                                                      </w:t>
      </w:r>
      <w:r w:rsidR="000D7827" w:rsidRPr="00543668">
        <w:rPr>
          <w:rFonts w:ascii="Palatino Linotype" w:hAnsi="Palatino Linotype"/>
          <w:sz w:val="20"/>
          <w:szCs w:val="20"/>
        </w:rPr>
        <w:t xml:space="preserve"> </w:t>
      </w:r>
      <w:r w:rsidR="00A91480" w:rsidRPr="00543668">
        <w:rPr>
          <w:rFonts w:ascii="Palatino Linotype" w:hAnsi="Palatino Linotype"/>
          <w:sz w:val="20"/>
          <w:szCs w:val="20"/>
        </w:rPr>
        <w:t>Schwarze Kuh vor Pferden im Schiff</w:t>
      </w:r>
      <w:r w:rsidR="00A83578" w:rsidRPr="00543668">
        <w:rPr>
          <w:rFonts w:ascii="Palatino Linotype" w:hAnsi="Palatino Linotype"/>
          <w:sz w:val="20"/>
          <w:szCs w:val="20"/>
        </w:rPr>
        <w:tab/>
      </w:r>
      <w:r w:rsidR="00A83578" w:rsidRPr="00543668">
        <w:rPr>
          <w:rFonts w:ascii="Palatino Linotype" w:hAnsi="Palatino Linotype"/>
          <w:sz w:val="20"/>
          <w:szCs w:val="20"/>
        </w:rPr>
        <w:tab/>
      </w:r>
    </w:p>
    <w:p w14:paraId="3AA5F882" w14:textId="311DF2D7" w:rsidR="00ED37F0" w:rsidRDefault="0087397D" w:rsidP="00543668">
      <w:pPr>
        <w:jc w:val="both"/>
        <w:rPr>
          <w:rFonts w:ascii="Palatino Linotype" w:hAnsi="Palatino Linotype"/>
          <w:sz w:val="28"/>
          <w:szCs w:val="28"/>
        </w:rPr>
      </w:pPr>
      <w:r>
        <w:rPr>
          <w:rFonts w:ascii="Palatino Linotype" w:hAnsi="Palatino Linotype"/>
          <w:sz w:val="28"/>
          <w:szCs w:val="28"/>
        </w:rPr>
        <w:t xml:space="preserve">Weitere Teile des Höhlennachbaus sind der Seitengang der Großkatzen, die Apsis und der Schacht. </w:t>
      </w:r>
      <w:r w:rsidR="007C4DC5">
        <w:rPr>
          <w:rFonts w:ascii="Palatino Linotype" w:hAnsi="Palatino Linotype"/>
          <w:sz w:val="28"/>
          <w:szCs w:val="28"/>
        </w:rPr>
        <w:t>Letz</w:t>
      </w:r>
      <w:r w:rsidR="008C59FB">
        <w:rPr>
          <w:rFonts w:ascii="Palatino Linotype" w:hAnsi="Palatino Linotype"/>
          <w:sz w:val="28"/>
          <w:szCs w:val="28"/>
        </w:rPr>
        <w:t>t</w:t>
      </w:r>
      <w:r w:rsidR="007C4DC5">
        <w:rPr>
          <w:rFonts w:ascii="Palatino Linotype" w:hAnsi="Palatino Linotype"/>
          <w:sz w:val="28"/>
          <w:szCs w:val="28"/>
        </w:rPr>
        <w:t xml:space="preserve">erer, etwas abgeschiedene Teil, </w:t>
      </w:r>
      <w:r>
        <w:rPr>
          <w:rFonts w:ascii="Palatino Linotype" w:hAnsi="Palatino Linotype"/>
          <w:sz w:val="28"/>
          <w:szCs w:val="28"/>
        </w:rPr>
        <w:t xml:space="preserve"> weist die berühmte Darstellung eines fallenden Mannes mit Vogelkopf neben einem </w:t>
      </w:r>
      <w:r w:rsidR="007C4DC5">
        <w:rPr>
          <w:rFonts w:ascii="Palatino Linotype" w:hAnsi="Palatino Linotype"/>
          <w:sz w:val="28"/>
          <w:szCs w:val="28"/>
        </w:rPr>
        <w:t xml:space="preserve">verletzten </w:t>
      </w:r>
      <w:r>
        <w:rPr>
          <w:rFonts w:ascii="Palatino Linotype" w:hAnsi="Palatino Linotype"/>
          <w:sz w:val="28"/>
          <w:szCs w:val="28"/>
        </w:rPr>
        <w:t>Wisent</w:t>
      </w:r>
      <w:r w:rsidR="007C4DC5">
        <w:rPr>
          <w:rFonts w:ascii="Palatino Linotype" w:hAnsi="Palatino Linotype"/>
          <w:sz w:val="28"/>
          <w:szCs w:val="28"/>
        </w:rPr>
        <w:t xml:space="preserve"> (es verliert gerade seine Eingeweide)</w:t>
      </w:r>
      <w:r>
        <w:rPr>
          <w:rFonts w:ascii="Palatino Linotype" w:hAnsi="Palatino Linotype"/>
          <w:sz w:val="28"/>
          <w:szCs w:val="28"/>
        </w:rPr>
        <w:t xml:space="preserve"> mit Speer</w:t>
      </w:r>
      <w:r w:rsidR="007C4DC5">
        <w:rPr>
          <w:rFonts w:ascii="Palatino Linotype" w:hAnsi="Palatino Linotype"/>
          <w:sz w:val="28"/>
          <w:szCs w:val="28"/>
        </w:rPr>
        <w:t xml:space="preserve"> </w:t>
      </w:r>
      <w:r w:rsidR="007C4DC5">
        <w:rPr>
          <w:rFonts w:ascii="Palatino Linotype" w:hAnsi="Palatino Linotype"/>
          <w:sz w:val="28"/>
          <w:szCs w:val="28"/>
        </w:rPr>
        <w:lastRenderedPageBreak/>
        <w:t xml:space="preserve">und einem Vogelstab auf. Diese Szene kannst Du genauer im sogenannten </w:t>
      </w:r>
      <w:proofErr w:type="spellStart"/>
      <w:r w:rsidR="008C59FB">
        <w:rPr>
          <w:rFonts w:ascii="Palatino Linotype" w:hAnsi="Palatino Linotype"/>
          <w:sz w:val="28"/>
          <w:szCs w:val="28"/>
        </w:rPr>
        <w:t>l‘</w:t>
      </w:r>
      <w:r w:rsidR="007C4DC5" w:rsidRPr="007C4DC5">
        <w:rPr>
          <w:rFonts w:ascii="Palatino Linotype" w:hAnsi="Palatino Linotype"/>
          <w:i/>
          <w:iCs/>
          <w:sz w:val="28"/>
          <w:szCs w:val="28"/>
        </w:rPr>
        <w:t>a</w:t>
      </w:r>
      <w:r w:rsidR="007C4DC5">
        <w:rPr>
          <w:rFonts w:ascii="Palatino Linotype" w:hAnsi="Palatino Linotype"/>
          <w:i/>
          <w:iCs/>
          <w:sz w:val="28"/>
          <w:szCs w:val="28"/>
        </w:rPr>
        <w:t>t</w:t>
      </w:r>
      <w:r w:rsidR="008C59FB">
        <w:rPr>
          <w:rFonts w:ascii="Palatino Linotype" w:hAnsi="Palatino Linotype"/>
          <w:i/>
          <w:iCs/>
          <w:sz w:val="28"/>
          <w:szCs w:val="28"/>
        </w:rPr>
        <w:t>e</w:t>
      </w:r>
      <w:r w:rsidR="007C4DC5" w:rsidRPr="007C4DC5">
        <w:rPr>
          <w:rFonts w:ascii="Palatino Linotype" w:hAnsi="Palatino Linotype"/>
          <w:i/>
          <w:iCs/>
          <w:sz w:val="28"/>
          <w:szCs w:val="28"/>
        </w:rPr>
        <w:t>lier</w:t>
      </w:r>
      <w:proofErr w:type="spellEnd"/>
      <w:r w:rsidR="007C4DC5">
        <w:rPr>
          <w:rFonts w:ascii="Palatino Linotype" w:hAnsi="Palatino Linotype"/>
          <w:sz w:val="28"/>
          <w:szCs w:val="28"/>
        </w:rPr>
        <w:t xml:space="preserve"> </w:t>
      </w:r>
      <w:r w:rsidR="000D7827">
        <w:rPr>
          <w:rFonts w:ascii="Palatino Linotype" w:hAnsi="Palatino Linotype"/>
          <w:sz w:val="28"/>
          <w:szCs w:val="28"/>
        </w:rPr>
        <w:t xml:space="preserve"> </w:t>
      </w:r>
      <w:r w:rsidR="007C4DC5">
        <w:rPr>
          <w:rFonts w:ascii="Palatino Linotype" w:hAnsi="Palatino Linotype"/>
          <w:sz w:val="28"/>
          <w:szCs w:val="28"/>
        </w:rPr>
        <w:t xml:space="preserve">des Museums sehen; dieser separate Teil des Museums erklärt unter Zuhilfenahme von sehr guter Technik wie z.B. Weißlicht um Gravuren sichtbar zu machen, die Darstellungsmethoden/-konventionen in Lascaux, den Farbauftrag, die Datierung etc. </w:t>
      </w:r>
      <w:r w:rsidR="008C59FB">
        <w:rPr>
          <w:rFonts w:ascii="Palatino Linotype" w:hAnsi="Palatino Linotype"/>
          <w:sz w:val="28"/>
          <w:szCs w:val="28"/>
        </w:rPr>
        <w:t>besser geht’s nicht!</w:t>
      </w:r>
    </w:p>
    <w:p w14:paraId="64858D1F" w14:textId="7B246438" w:rsidR="008C59FB" w:rsidRDefault="00543668" w:rsidP="00167A0D">
      <w:pPr>
        <w:rPr>
          <w:rFonts w:ascii="Palatino Linotype" w:hAnsi="Palatino Linotype"/>
          <w:sz w:val="28"/>
          <w:szCs w:val="28"/>
        </w:rPr>
      </w:pPr>
      <w:r>
        <w:rPr>
          <w:rFonts w:ascii="Palatino Linotype" w:hAnsi="Palatino Linotype"/>
          <w:sz w:val="28"/>
          <w:szCs w:val="28"/>
        </w:rPr>
        <w:t xml:space="preserve">             </w:t>
      </w:r>
      <w:r w:rsidR="008C59FB">
        <w:rPr>
          <w:noProof/>
        </w:rPr>
        <w:drawing>
          <wp:inline distT="0" distB="0" distL="0" distR="0" wp14:anchorId="73F46BF5" wp14:editId="404940B1">
            <wp:extent cx="4608000" cy="6145200"/>
            <wp:effectExtent l="0" t="0" r="2540" b="8255"/>
            <wp:docPr id="951547543" name="Grafik 4" descr="Ein Bild, das Höhl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47543" name="Grafik 4" descr="Ein Bild, das Höhle, Kuns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8000" cy="6145200"/>
                    </a:xfrm>
                    <a:prstGeom prst="rect">
                      <a:avLst/>
                    </a:prstGeom>
                    <a:noFill/>
                    <a:ln>
                      <a:noFill/>
                    </a:ln>
                  </pic:spPr>
                </pic:pic>
              </a:graphicData>
            </a:graphic>
          </wp:inline>
        </w:drawing>
      </w:r>
    </w:p>
    <w:p w14:paraId="00209C4F" w14:textId="0B4756BB" w:rsidR="008C59FB" w:rsidRPr="00543668" w:rsidRDefault="00543668" w:rsidP="00167A0D">
      <w:pPr>
        <w:rPr>
          <w:rFonts w:ascii="Palatino Linotype" w:hAnsi="Palatino Linotype"/>
          <w:sz w:val="20"/>
          <w:szCs w:val="20"/>
        </w:rPr>
      </w:pPr>
      <w:r>
        <w:rPr>
          <w:rFonts w:ascii="Palatino Linotype" w:hAnsi="Palatino Linotype"/>
          <w:sz w:val="20"/>
          <w:szCs w:val="20"/>
        </w:rPr>
        <w:t xml:space="preserve">                         </w:t>
      </w:r>
      <w:r w:rsidR="008C59FB" w:rsidRPr="00543668">
        <w:rPr>
          <w:rFonts w:ascii="Palatino Linotype" w:hAnsi="Palatino Linotype"/>
          <w:sz w:val="20"/>
          <w:szCs w:val="20"/>
        </w:rPr>
        <w:t>Sterbender Vogelmann vor verletztem Wisent im Atelier von Lascaux IV</w:t>
      </w:r>
    </w:p>
    <w:p w14:paraId="5B36607D" w14:textId="2540FAAC" w:rsidR="00ED37F0" w:rsidRPr="0028621D" w:rsidRDefault="00ED37F0" w:rsidP="00167A0D">
      <w:pPr>
        <w:rPr>
          <w:rFonts w:ascii="Palatino Linotype" w:hAnsi="Palatino Linotype"/>
          <w:sz w:val="28"/>
          <w:szCs w:val="28"/>
        </w:rPr>
      </w:pPr>
    </w:p>
    <w:p w14:paraId="308F8DFF" w14:textId="77777777" w:rsidR="00D64E4F" w:rsidRDefault="00D64E4F" w:rsidP="00896D23">
      <w:pPr>
        <w:rPr>
          <w:rFonts w:ascii="Palatino Linotype" w:eastAsia="Aptos" w:hAnsi="Palatino Linotype" w:cs="Mongolian Baiti"/>
          <w:color w:val="8E7618"/>
          <w:sz w:val="28"/>
          <w:szCs w:val="28"/>
        </w:rPr>
      </w:pPr>
    </w:p>
    <w:p w14:paraId="60CC1421" w14:textId="613A2843" w:rsidR="00D64E4F" w:rsidRDefault="00D64E4F" w:rsidP="00896D23">
      <w:pPr>
        <w:rPr>
          <w:rFonts w:ascii="Palatino Linotype" w:eastAsia="Aptos" w:hAnsi="Palatino Linotype" w:cs="Mongolian Baiti"/>
          <w:color w:val="8E7618"/>
          <w:sz w:val="28"/>
          <w:szCs w:val="28"/>
        </w:rPr>
      </w:pPr>
    </w:p>
    <w:p w14:paraId="750C708C" w14:textId="77777777" w:rsidR="00EA10D3" w:rsidRDefault="000A6C18" w:rsidP="00896D23">
      <w:pPr>
        <w:rPr>
          <w:rFonts w:ascii="Palatino Linotype" w:eastAsia="Aptos" w:hAnsi="Palatino Linotype" w:cs="Mongolian Baiti"/>
          <w:noProof/>
          <w:sz w:val="28"/>
          <w:szCs w:val="28"/>
        </w:rPr>
      </w:pPr>
      <w:r w:rsidRPr="006534A3">
        <w:rPr>
          <w:rFonts w:ascii="Palatino Linotype" w:eastAsia="Aptos" w:hAnsi="Palatino Linotype" w:cs="Mongolian Baiti"/>
          <w:color w:val="8E7618"/>
          <w:sz w:val="28"/>
          <w:szCs w:val="28"/>
        </w:rPr>
        <w:lastRenderedPageBreak/>
        <w:t>Du willst mehr wissen?</w:t>
      </w:r>
      <w:r w:rsidR="00003BD3" w:rsidRPr="006534A3">
        <w:rPr>
          <w:rFonts w:ascii="Palatino Linotype" w:eastAsia="Aptos" w:hAnsi="Palatino Linotype" w:cs="Mongolian Baiti"/>
          <w:noProof/>
          <w:sz w:val="28"/>
          <w:szCs w:val="28"/>
        </w:rPr>
        <w:t xml:space="preserve"> </w:t>
      </w:r>
    </w:p>
    <w:p w14:paraId="36644749" w14:textId="0AAB7A8F" w:rsidR="00EA10D3" w:rsidRDefault="00EA10D3" w:rsidP="00413E20">
      <w:pPr>
        <w:rPr>
          <w:rFonts w:ascii="Palatino Linotype" w:hAnsi="Palatino Linotype"/>
          <w:color w:val="8E7618"/>
          <w:sz w:val="28"/>
          <w:szCs w:val="28"/>
        </w:rPr>
      </w:pPr>
      <w:r w:rsidRPr="00EA10D3">
        <w:rPr>
          <w:rFonts w:ascii="Palatino Linotype" w:hAnsi="Palatino Linotype"/>
          <w:sz w:val="24"/>
          <w:szCs w:val="24"/>
        </w:rPr>
        <w:t xml:space="preserve">Auf der </w:t>
      </w:r>
      <w:hyperlink r:id="rId12" w:tgtFrame="_blank" w:history="1">
        <w:r w:rsidRPr="00EA10D3">
          <w:rPr>
            <w:rFonts w:ascii="Palatino Linotype" w:hAnsi="Palatino Linotype"/>
            <w:color w:val="8E7618"/>
            <w:sz w:val="24"/>
            <w:szCs w:val="24"/>
            <w:u w:val="single"/>
          </w:rPr>
          <w:t xml:space="preserve">Internetseite des französischen Ministeriums für Kultur </w:t>
        </w:r>
      </w:hyperlink>
      <w:r w:rsidRPr="00EA10D3">
        <w:rPr>
          <w:rFonts w:ascii="Palatino Linotype" w:hAnsi="Palatino Linotype"/>
          <w:sz w:val="24"/>
          <w:szCs w:val="24"/>
        </w:rPr>
        <w:t xml:space="preserve">kannst Du Dir die Höhle in </w:t>
      </w:r>
      <w:r>
        <w:rPr>
          <w:rFonts w:ascii="Palatino Linotype" w:hAnsi="Palatino Linotype"/>
          <w:sz w:val="24"/>
          <w:szCs w:val="24"/>
        </w:rPr>
        <w:t>f</w:t>
      </w:r>
      <w:r w:rsidRPr="00EA10D3">
        <w:rPr>
          <w:rFonts w:ascii="Palatino Linotype" w:hAnsi="Palatino Linotype"/>
          <w:sz w:val="24"/>
          <w:szCs w:val="24"/>
        </w:rPr>
        <w:t>antastischen Aufnahmen erklären lassen oder einfach mal hindurchfliegen</w:t>
      </w:r>
      <w:r>
        <w:rPr>
          <w:rFonts w:ascii="Palatino Linotype" w:hAnsi="Palatino Linotype"/>
          <w:sz w:val="24"/>
          <w:szCs w:val="24"/>
        </w:rPr>
        <w:t>!</w:t>
      </w:r>
    </w:p>
    <w:p w14:paraId="3207A3F1" w14:textId="14630931" w:rsidR="00413E20" w:rsidRDefault="00E04910" w:rsidP="00413E20">
      <w:pPr>
        <w:rPr>
          <w:rFonts w:ascii="Palatino Linotype" w:hAnsi="Palatino Linotype"/>
          <w:color w:val="8E7618"/>
          <w:sz w:val="32"/>
          <w:szCs w:val="32"/>
        </w:rPr>
      </w:pPr>
      <w:r w:rsidRPr="006534A3">
        <w:rPr>
          <w:rFonts w:ascii="Palatino Linotype" w:hAnsi="Palatino Linotype"/>
          <w:color w:val="8E7618"/>
          <w:sz w:val="28"/>
          <w:szCs w:val="28"/>
        </w:rPr>
        <w:t>Wie kommst Du hin</w:t>
      </w:r>
      <w:r w:rsidR="006534A3">
        <w:rPr>
          <w:rFonts w:ascii="Palatino Linotype" w:hAnsi="Palatino Linotype"/>
          <w:color w:val="8E7618"/>
          <w:sz w:val="28"/>
          <w:szCs w:val="28"/>
        </w:rPr>
        <w:t>?</w:t>
      </w:r>
    </w:p>
    <w:p w14:paraId="7A6FE00B" w14:textId="1F516CD9" w:rsidR="001E06F3" w:rsidRDefault="00B66D83" w:rsidP="00413E20">
      <w:pPr>
        <w:rPr>
          <w:rFonts w:ascii="Palatino Linotype" w:hAnsi="Palatino Linotype"/>
          <w:sz w:val="24"/>
          <w:szCs w:val="24"/>
        </w:rPr>
      </w:pPr>
      <w:hyperlink r:id="rId13" w:tgtFrame="_blank" w:history="1">
        <w:r w:rsidRPr="006F69B7">
          <w:rPr>
            <w:rFonts w:ascii="Palatino Linotype" w:hAnsi="Palatino Linotype"/>
            <w:color w:val="8E7618"/>
            <w:sz w:val="24"/>
            <w:szCs w:val="24"/>
            <w:u w:val="single"/>
          </w:rPr>
          <w:t>Hier</w:t>
        </w:r>
      </w:hyperlink>
      <w:r w:rsidRPr="006F69B7">
        <w:rPr>
          <w:rFonts w:ascii="Palatino Linotype" w:hAnsi="Palatino Linotype"/>
          <w:color w:val="8E7618"/>
          <w:sz w:val="24"/>
          <w:szCs w:val="24"/>
        </w:rPr>
        <w:t xml:space="preserve"> </w:t>
      </w:r>
      <w:r w:rsidRPr="00B66D83">
        <w:rPr>
          <w:rFonts w:ascii="Palatino Linotype" w:hAnsi="Palatino Linotype"/>
          <w:sz w:val="24"/>
          <w:szCs w:val="24"/>
        </w:rPr>
        <w:t>kannst Du Deine Eintrittskarte online buchen und</w:t>
      </w:r>
      <w:hyperlink r:id="rId14" w:history="1">
        <w:r w:rsidRPr="002651D6">
          <w:rPr>
            <w:rStyle w:val="Hyperlink"/>
            <w:rFonts w:ascii="Palatino Linotype" w:hAnsi="Palatino Linotype"/>
            <w:sz w:val="24"/>
            <w:szCs w:val="24"/>
          </w:rPr>
          <w:t xml:space="preserve"> </w:t>
        </w:r>
        <w:r w:rsidR="002651D6" w:rsidRPr="00EA10D3">
          <w:rPr>
            <w:rStyle w:val="Hyperlink"/>
            <w:rFonts w:ascii="Palatino Linotype" w:hAnsi="Palatino Linotype"/>
            <w:color w:val="8E7618"/>
            <w:sz w:val="24"/>
            <w:szCs w:val="24"/>
          </w:rPr>
          <w:t>hier</w:t>
        </w:r>
      </w:hyperlink>
      <w:r w:rsidR="002651D6">
        <w:rPr>
          <w:rFonts w:ascii="Palatino Linotype" w:hAnsi="Palatino Linotype"/>
          <w:sz w:val="24"/>
          <w:szCs w:val="24"/>
        </w:rPr>
        <w:t xml:space="preserve"> Deinen Besuch planen. </w:t>
      </w:r>
    </w:p>
    <w:p w14:paraId="444E1BA9" w14:textId="22EF045A" w:rsidR="006F69B7" w:rsidRPr="00B66D83" w:rsidRDefault="006F69B7" w:rsidP="00413E20">
      <w:pPr>
        <w:rPr>
          <w:rFonts w:ascii="Palatino Linotype" w:hAnsi="Palatino Linotype"/>
          <w:color w:val="8E7618"/>
          <w:sz w:val="24"/>
          <w:szCs w:val="24"/>
        </w:rPr>
      </w:pPr>
      <w:r w:rsidRPr="006534A3">
        <w:rPr>
          <w:rFonts w:ascii="Palatino Linotype" w:eastAsia="Aptos" w:hAnsi="Palatino Linotype" w:cs="Mongolian Baiti"/>
          <w:noProof/>
          <w:color w:val="8E7618"/>
          <w:sz w:val="28"/>
          <w:szCs w:val="28"/>
        </w:rPr>
        <mc:AlternateContent>
          <mc:Choice Requires="wps">
            <w:drawing>
              <wp:anchor distT="0" distB="0" distL="114300" distR="114300" simplePos="0" relativeHeight="251659264" behindDoc="0" locked="0" layoutInCell="1" allowOverlap="1" wp14:anchorId="4686B268" wp14:editId="072DE2BC">
                <wp:simplePos x="0" y="0"/>
                <wp:positionH relativeFrom="column">
                  <wp:posOffset>0</wp:posOffset>
                </wp:positionH>
                <wp:positionV relativeFrom="paragraph">
                  <wp:posOffset>327025</wp:posOffset>
                </wp:positionV>
                <wp:extent cx="2379345" cy="4354830"/>
                <wp:effectExtent l="0" t="0" r="20955" b="26670"/>
                <wp:wrapThrough wrapText="bothSides">
                  <wp:wrapPolygon edited="0">
                    <wp:start x="0" y="0"/>
                    <wp:lineTo x="0" y="21638"/>
                    <wp:lineTo x="21617" y="21638"/>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4354830"/>
                        </a:xfrm>
                        <a:prstGeom prst="rect">
                          <a:avLst/>
                        </a:prstGeom>
                        <a:solidFill>
                          <a:srgbClr val="F5F5DC"/>
                        </a:solidFill>
                        <a:ln w="3175" cap="flat" cmpd="sng" algn="ctr">
                          <a:solidFill>
                            <a:srgbClr val="156082">
                              <a:shade val="15000"/>
                            </a:srgbClr>
                          </a:solidFill>
                          <a:prstDash val="solid"/>
                          <a:miter lim="800000"/>
                        </a:ln>
                        <a:effectLst/>
                      </wps:spPr>
                      <wps:txbx>
                        <w:txbxContent>
                          <w:p w14:paraId="038800A9" w14:textId="77777777" w:rsidR="006F69B7" w:rsidRDefault="006F69B7" w:rsidP="006F69B7">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38DF3D7" w14:textId="6B7079F2" w:rsidR="006F69B7" w:rsidRPr="006F1600" w:rsidRDefault="000B4743" w:rsidP="006F69B7">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Beeindruckendes Museum mit Nachbau der Höhle von Lascaux</w:t>
                            </w:r>
                          </w:p>
                          <w:p w14:paraId="47D04B88"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18B3CCB" wp14:editId="75A7FC3A">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5"/>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Unbedingt!</w:t>
                            </w:r>
                          </w:p>
                          <w:p w14:paraId="1CEE84BD" w14:textId="471B9232"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8843E06" wp14:editId="144C36E3">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6"/>
                                          <a:stretch>
                                            <a:fillRect/>
                                          </a:stretch>
                                        </pic:blipFill>
                                        <pic:spPr>
                                          <a:xfrm>
                                            <a:off x="0" y="0"/>
                                            <a:ext cx="370800" cy="370800"/>
                                          </a:xfrm>
                                          <a:prstGeom prst="rect">
                                            <a:avLst/>
                                          </a:prstGeom>
                                        </pic:spPr>
                                      </pic:pic>
                                    </a:graphicData>
                                  </a:graphic>
                                </wp:inline>
                              </w:drawing>
                            </w:r>
                            <w:r>
                              <w:rPr>
                                <w:rFonts w:ascii="Palatino Linotype" w:hAnsi="Palatino Linotype" w:cs="Mongolian Baiti"/>
                                <w:color w:val="8E7618"/>
                                <w:sz w:val="18"/>
                                <w:szCs w:val="18"/>
                              </w:rPr>
                              <w:t xml:space="preserve"> </w:t>
                            </w:r>
                            <w:r w:rsidR="000B4743" w:rsidRPr="000B4743">
                              <w:rPr>
                                <w:rFonts w:ascii="Palatino Linotype" w:hAnsi="Palatino Linotype"/>
                                <w:color w:val="8E7618"/>
                                <w:sz w:val="18"/>
                                <w:szCs w:val="18"/>
                              </w:rPr>
                              <w:t>Sehr gut für Menschen mit Einschränkungen geeignet</w:t>
                            </w:r>
                            <w:r w:rsidR="000B4743">
                              <w:rPr>
                                <w:rFonts w:ascii="Palatino Linotype" w:hAnsi="Palatino Linotype"/>
                                <w:color w:val="8E7618"/>
                                <w:sz w:val="18"/>
                                <w:szCs w:val="18"/>
                              </w:rPr>
                              <w:t xml:space="preserve">, informiere Dich </w:t>
                            </w:r>
                            <w:hyperlink r:id="rId17" w:history="1">
                              <w:r w:rsidR="000B4743" w:rsidRPr="00543668">
                                <w:rPr>
                                  <w:rStyle w:val="Hyperlink"/>
                                  <w:rFonts w:ascii="Palatino Linotype" w:hAnsi="Palatino Linotype"/>
                                  <w:color w:val="8E7618"/>
                                  <w:sz w:val="18"/>
                                  <w:szCs w:val="18"/>
                                </w:rPr>
                                <w:t>hier.</w:t>
                              </w:r>
                            </w:hyperlink>
                          </w:p>
                          <w:p w14:paraId="05670275" w14:textId="5C9198E6"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E2599D" wp14:editId="6894A9E2">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8"/>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w:t>
                            </w:r>
                            <w:r w:rsidR="00EB7289">
                              <w:rPr>
                                <w:rFonts w:ascii="Palatino Linotype" w:hAnsi="Palatino Linotype" w:cs="Mongolian Baiti"/>
                                <w:color w:val="8E7618"/>
                                <w:sz w:val="18"/>
                                <w:szCs w:val="18"/>
                              </w:rPr>
                              <w:t>Eine super Restauration gibt im Museum</w:t>
                            </w:r>
                            <w:r>
                              <w:rPr>
                                <w:rFonts w:ascii="Palatino Linotype" w:hAnsi="Palatino Linotype" w:cs="Mongolian Baiti"/>
                                <w:color w:val="8E7618"/>
                                <w:sz w:val="18"/>
                                <w:szCs w:val="18"/>
                              </w:rPr>
                              <w:t>.</w:t>
                            </w:r>
                          </w:p>
                          <w:p w14:paraId="5BD5F408" w14:textId="7C761772" w:rsidR="006F69B7"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A4638BE" wp14:editId="62FB8B3E">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9"/>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006F425B">
                              <w:rPr>
                                <w:rFonts w:ascii="Palatino Linotype" w:hAnsi="Palatino Linotype" w:cs="Mongolian Baiti"/>
                                <w:color w:val="8E7618"/>
                                <w:sz w:val="18"/>
                                <w:szCs w:val="18"/>
                              </w:rPr>
                              <w:t xml:space="preserve">Es gibt eine </w:t>
                            </w:r>
                            <w:r>
                              <w:rPr>
                                <w:rFonts w:ascii="Palatino Linotype" w:hAnsi="Palatino Linotype"/>
                                <w:color w:val="8E7618"/>
                                <w:sz w:val="18"/>
                                <w:szCs w:val="18"/>
                              </w:rPr>
                              <w:t>aire de camping car</w:t>
                            </w:r>
                            <w:r w:rsidR="006F425B">
                              <w:rPr>
                                <w:rFonts w:ascii="Palatino Linotype" w:hAnsi="Palatino Linotype"/>
                                <w:color w:val="8E7618"/>
                                <w:sz w:val="18"/>
                                <w:szCs w:val="18"/>
                              </w:rPr>
                              <w:t xml:space="preserve"> nur wenige Minuten zu Fuß vom Museum entfernt</w:t>
                            </w:r>
                            <w:r>
                              <w:rPr>
                                <w:rFonts w:ascii="Palatino Linotype" w:hAnsi="Palatino Linotype"/>
                                <w:color w:val="8E7618"/>
                                <w:sz w:val="18"/>
                                <w:szCs w:val="18"/>
                              </w:rPr>
                              <w:t xml:space="preserve">, Informationen </w:t>
                            </w:r>
                            <w:r w:rsidRPr="006B187E">
                              <w:rPr>
                                <w:rFonts w:ascii="Palatino Linotype" w:hAnsi="Palatino Linotype"/>
                                <w:color w:val="8E7618"/>
                                <w:sz w:val="18"/>
                                <w:szCs w:val="18"/>
                              </w:rPr>
                              <w:t xml:space="preserve">findest Du </w:t>
                            </w:r>
                            <w:hyperlink r:id="rId20" w:history="1">
                              <w:r w:rsidRPr="006F69B7">
                                <w:rPr>
                                  <w:rStyle w:val="Hyperlink"/>
                                  <w:rFonts w:ascii="Palatino Linotype" w:hAnsi="Palatino Linotype"/>
                                  <w:color w:val="8E7618"/>
                                  <w:sz w:val="18"/>
                                  <w:szCs w:val="18"/>
                                </w:rPr>
                                <w:t>hier.</w:t>
                              </w:r>
                            </w:hyperlink>
                          </w:p>
                          <w:p w14:paraId="39FFB338" w14:textId="627B6FAB" w:rsidR="006F69B7" w:rsidRPr="006F1600" w:rsidRDefault="006F69B7" w:rsidP="006F69B7">
                            <w:pPr>
                              <w:jc w:val="both"/>
                              <w:rPr>
                                <w:rFonts w:ascii="Palatino Linotype" w:hAnsi="Palatino Linotype" w:cs="Mongolian Baiti"/>
                                <w:color w:val="8E7618"/>
                                <w:sz w:val="18"/>
                                <w:szCs w:val="18"/>
                              </w:rPr>
                            </w:pPr>
                            <w:r>
                              <w:rPr>
                                <w:noProof/>
                              </w:rPr>
                              <w:drawing>
                                <wp:inline distT="0" distB="0" distL="0" distR="0" wp14:anchorId="6719A888" wp14:editId="5E634F88">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21"/>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Rund um </w:t>
                            </w:r>
                            <w:r w:rsidR="00EB7289">
                              <w:rPr>
                                <w:rFonts w:ascii="Palatino Linotype" w:hAnsi="Palatino Linotype" w:cs="Mongolian Baiti"/>
                                <w:color w:val="8E7618"/>
                                <w:sz w:val="18"/>
                                <w:szCs w:val="18"/>
                              </w:rPr>
                              <w:t>Montignac</w:t>
                            </w:r>
                            <w:r>
                              <w:rPr>
                                <w:rFonts w:ascii="Palatino Linotype" w:hAnsi="Palatino Linotype" w:cs="Mongolian Baiti"/>
                                <w:color w:val="8E7618"/>
                                <w:sz w:val="18"/>
                                <w:szCs w:val="18"/>
                              </w:rPr>
                              <w:t xml:space="preserve"> gibt es schöne Wanderwege, informiere Dich </w:t>
                            </w:r>
                            <w:hyperlink r:id="rId22" w:history="1">
                              <w:r w:rsidRPr="006F69B7">
                                <w:rPr>
                                  <w:rStyle w:val="Hyperlink"/>
                                  <w:rFonts w:ascii="Palatino Linotype" w:hAnsi="Palatino Linotype" w:cs="Mongolian Baiti"/>
                                  <w:color w:val="8E7618"/>
                                  <w:sz w:val="18"/>
                                  <w:szCs w:val="18"/>
                                </w:rPr>
                                <w:t>hier</w:t>
                              </w:r>
                              <w:r w:rsidRPr="006F69B7">
                                <w:rPr>
                                  <w:rStyle w:val="Hyperlink"/>
                                  <w:rFonts w:ascii="Palatino Linotype" w:hAnsi="Palatino Linotype" w:cs="Mongolian Baiti"/>
                                  <w:sz w:val="18"/>
                                  <w:szCs w:val="18"/>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6B268" id="Rechteck 12" o:spid="_x0000_s1026" style="position:absolute;margin-left:0;margin-top:25.75pt;width:187.35pt;height:3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" fillcolor="#f5f5dc" strokecolor="#042433" strokeweight=".25pt">
                <v:textbox>
                  <w:txbxContent>
                    <w:p w14:paraId="038800A9" w14:textId="77777777" w:rsidR="006F69B7" w:rsidRDefault="006F69B7" w:rsidP="006F69B7">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38DF3D7" w14:textId="6B7079F2" w:rsidR="006F69B7" w:rsidRPr="006F1600" w:rsidRDefault="000B4743" w:rsidP="006F69B7">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Beeindruckendes Museum mit Nachbau der Höhle von Lascaux</w:t>
                      </w:r>
                    </w:p>
                    <w:p w14:paraId="47D04B88"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18B3CCB" wp14:editId="75A7FC3A">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23"/>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Unbedingt!</w:t>
                      </w:r>
                    </w:p>
                    <w:p w14:paraId="1CEE84BD" w14:textId="471B9232"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8843E06" wp14:editId="144C36E3">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24"/>
                                    <a:stretch>
                                      <a:fillRect/>
                                    </a:stretch>
                                  </pic:blipFill>
                                  <pic:spPr>
                                    <a:xfrm>
                                      <a:off x="0" y="0"/>
                                      <a:ext cx="370800" cy="370800"/>
                                    </a:xfrm>
                                    <a:prstGeom prst="rect">
                                      <a:avLst/>
                                    </a:prstGeom>
                                  </pic:spPr>
                                </pic:pic>
                              </a:graphicData>
                            </a:graphic>
                          </wp:inline>
                        </w:drawing>
                      </w:r>
                      <w:r>
                        <w:rPr>
                          <w:rFonts w:ascii="Palatino Linotype" w:hAnsi="Palatino Linotype" w:cs="Mongolian Baiti"/>
                          <w:color w:val="8E7618"/>
                          <w:sz w:val="18"/>
                          <w:szCs w:val="18"/>
                        </w:rPr>
                        <w:t xml:space="preserve"> </w:t>
                      </w:r>
                      <w:r w:rsidR="000B4743" w:rsidRPr="000B4743">
                        <w:rPr>
                          <w:rFonts w:ascii="Palatino Linotype" w:hAnsi="Palatino Linotype"/>
                          <w:color w:val="8E7618"/>
                          <w:sz w:val="18"/>
                          <w:szCs w:val="18"/>
                        </w:rPr>
                        <w:t>Sehr gut für Menschen mit Einschränkungen geeignet</w:t>
                      </w:r>
                      <w:r w:rsidR="000B4743">
                        <w:rPr>
                          <w:rFonts w:ascii="Palatino Linotype" w:hAnsi="Palatino Linotype"/>
                          <w:color w:val="8E7618"/>
                          <w:sz w:val="18"/>
                          <w:szCs w:val="18"/>
                        </w:rPr>
                        <w:t xml:space="preserve">, informiere Dich </w:t>
                      </w:r>
                      <w:hyperlink r:id="rId25" w:history="1">
                        <w:r w:rsidR="000B4743" w:rsidRPr="00543668">
                          <w:rPr>
                            <w:rStyle w:val="Hyperlink"/>
                            <w:rFonts w:ascii="Palatino Linotype" w:hAnsi="Palatino Linotype"/>
                            <w:color w:val="8E7618"/>
                            <w:sz w:val="18"/>
                            <w:szCs w:val="18"/>
                          </w:rPr>
                          <w:t>hier.</w:t>
                        </w:r>
                      </w:hyperlink>
                    </w:p>
                    <w:p w14:paraId="05670275" w14:textId="5C9198E6"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E2599D" wp14:editId="6894A9E2">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6"/>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w:t>
                      </w:r>
                      <w:r w:rsidR="00EB7289">
                        <w:rPr>
                          <w:rFonts w:ascii="Palatino Linotype" w:hAnsi="Palatino Linotype" w:cs="Mongolian Baiti"/>
                          <w:color w:val="8E7618"/>
                          <w:sz w:val="18"/>
                          <w:szCs w:val="18"/>
                        </w:rPr>
                        <w:t>Eine super Restauration gibt im Museum</w:t>
                      </w:r>
                      <w:r>
                        <w:rPr>
                          <w:rFonts w:ascii="Palatino Linotype" w:hAnsi="Palatino Linotype" w:cs="Mongolian Baiti"/>
                          <w:color w:val="8E7618"/>
                          <w:sz w:val="18"/>
                          <w:szCs w:val="18"/>
                        </w:rPr>
                        <w:t>.</w:t>
                      </w:r>
                    </w:p>
                    <w:p w14:paraId="5BD5F408" w14:textId="7C761772" w:rsidR="006F69B7"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A4638BE" wp14:editId="62FB8B3E">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7"/>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006F425B">
                        <w:rPr>
                          <w:rFonts w:ascii="Palatino Linotype" w:hAnsi="Palatino Linotype" w:cs="Mongolian Baiti"/>
                          <w:color w:val="8E7618"/>
                          <w:sz w:val="18"/>
                          <w:szCs w:val="18"/>
                        </w:rPr>
                        <w:t xml:space="preserve">Es gibt eine </w:t>
                      </w:r>
                      <w:r>
                        <w:rPr>
                          <w:rFonts w:ascii="Palatino Linotype" w:hAnsi="Palatino Linotype"/>
                          <w:color w:val="8E7618"/>
                          <w:sz w:val="18"/>
                          <w:szCs w:val="18"/>
                        </w:rPr>
                        <w:t>aire de camping car</w:t>
                      </w:r>
                      <w:r w:rsidR="006F425B">
                        <w:rPr>
                          <w:rFonts w:ascii="Palatino Linotype" w:hAnsi="Palatino Linotype"/>
                          <w:color w:val="8E7618"/>
                          <w:sz w:val="18"/>
                          <w:szCs w:val="18"/>
                        </w:rPr>
                        <w:t xml:space="preserve"> nur wenige Minuten zu Fuß vom Museum entfernt</w:t>
                      </w:r>
                      <w:r>
                        <w:rPr>
                          <w:rFonts w:ascii="Palatino Linotype" w:hAnsi="Palatino Linotype"/>
                          <w:color w:val="8E7618"/>
                          <w:sz w:val="18"/>
                          <w:szCs w:val="18"/>
                        </w:rPr>
                        <w:t xml:space="preserve">, Informationen </w:t>
                      </w:r>
                      <w:r w:rsidRPr="006B187E">
                        <w:rPr>
                          <w:rFonts w:ascii="Palatino Linotype" w:hAnsi="Palatino Linotype"/>
                          <w:color w:val="8E7618"/>
                          <w:sz w:val="18"/>
                          <w:szCs w:val="18"/>
                        </w:rPr>
                        <w:t xml:space="preserve">findest Du </w:t>
                      </w:r>
                      <w:hyperlink r:id="rId28" w:history="1">
                        <w:r w:rsidRPr="006F69B7">
                          <w:rPr>
                            <w:rStyle w:val="Hyperlink"/>
                            <w:rFonts w:ascii="Palatino Linotype" w:hAnsi="Palatino Linotype"/>
                            <w:color w:val="8E7618"/>
                            <w:sz w:val="18"/>
                            <w:szCs w:val="18"/>
                          </w:rPr>
                          <w:t>hier.</w:t>
                        </w:r>
                      </w:hyperlink>
                    </w:p>
                    <w:p w14:paraId="39FFB338" w14:textId="627B6FAB" w:rsidR="006F69B7" w:rsidRPr="006F1600" w:rsidRDefault="006F69B7" w:rsidP="006F69B7">
                      <w:pPr>
                        <w:jc w:val="both"/>
                        <w:rPr>
                          <w:rFonts w:ascii="Palatino Linotype" w:hAnsi="Palatino Linotype" w:cs="Mongolian Baiti"/>
                          <w:color w:val="8E7618"/>
                          <w:sz w:val="18"/>
                          <w:szCs w:val="18"/>
                        </w:rPr>
                      </w:pPr>
                      <w:r>
                        <w:rPr>
                          <w:noProof/>
                        </w:rPr>
                        <w:drawing>
                          <wp:inline distT="0" distB="0" distL="0" distR="0" wp14:anchorId="6719A888" wp14:editId="5E634F88">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29"/>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Rund um </w:t>
                      </w:r>
                      <w:r w:rsidR="00EB7289">
                        <w:rPr>
                          <w:rFonts w:ascii="Palatino Linotype" w:hAnsi="Palatino Linotype" w:cs="Mongolian Baiti"/>
                          <w:color w:val="8E7618"/>
                          <w:sz w:val="18"/>
                          <w:szCs w:val="18"/>
                        </w:rPr>
                        <w:t>Montignac</w:t>
                      </w:r>
                      <w:r>
                        <w:rPr>
                          <w:rFonts w:ascii="Palatino Linotype" w:hAnsi="Palatino Linotype" w:cs="Mongolian Baiti"/>
                          <w:color w:val="8E7618"/>
                          <w:sz w:val="18"/>
                          <w:szCs w:val="18"/>
                        </w:rPr>
                        <w:t xml:space="preserve"> gibt es schöne Wanderwege, informiere Dich </w:t>
                      </w:r>
                      <w:hyperlink r:id="rId30" w:history="1">
                        <w:r w:rsidRPr="006F69B7">
                          <w:rPr>
                            <w:rStyle w:val="Hyperlink"/>
                            <w:rFonts w:ascii="Palatino Linotype" w:hAnsi="Palatino Linotype" w:cs="Mongolian Baiti"/>
                            <w:color w:val="8E7618"/>
                            <w:sz w:val="18"/>
                            <w:szCs w:val="18"/>
                          </w:rPr>
                          <w:t>hier</w:t>
                        </w:r>
                        <w:r w:rsidRPr="006F69B7">
                          <w:rPr>
                            <w:rStyle w:val="Hyperlink"/>
                            <w:rFonts w:ascii="Palatino Linotype" w:hAnsi="Palatino Linotype" w:cs="Mongolian Baiti"/>
                            <w:sz w:val="18"/>
                            <w:szCs w:val="18"/>
                          </w:rPr>
                          <w:t>.</w:t>
                        </w:r>
                      </w:hyperlink>
                    </w:p>
                  </w:txbxContent>
                </v:textbox>
                <w10:wrap type="through"/>
              </v:rect>
            </w:pict>
          </mc:Fallback>
        </mc:AlternateContent>
      </w:r>
    </w:p>
    <w:p w14:paraId="1355CB6D" w14:textId="77777777" w:rsidR="007A7C5D" w:rsidRPr="00E9648E" w:rsidRDefault="007A7C5D" w:rsidP="007A7C5D">
      <w:pPr>
        <w:jc w:val="both"/>
        <w:rPr>
          <w:rFonts w:ascii="Palatino Linotype" w:hAnsi="Palatino Linotype"/>
          <w:color w:val="8E7618"/>
          <w:sz w:val="28"/>
          <w:szCs w:val="28"/>
        </w:rPr>
      </w:pPr>
    </w:p>
    <w:p w14:paraId="27E7FAAA" w14:textId="30E1CF3C" w:rsidR="001E06F3" w:rsidRPr="00E9648E" w:rsidRDefault="00B10D16"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Vier Freunde und ein</w:t>
      </w:r>
      <w:r w:rsidR="006E4662">
        <w:rPr>
          <w:rFonts w:ascii="Palatino Linotype" w:eastAsia="Aptos" w:hAnsi="Palatino Linotype" w:cs="Mongolian Baiti"/>
          <w:color w:val="8E7618"/>
          <w:sz w:val="32"/>
          <w:szCs w:val="32"/>
        </w:rPr>
        <w:t xml:space="preserve"> Hund</w:t>
      </w:r>
    </w:p>
    <w:p w14:paraId="48C55627" w14:textId="448BC4E8" w:rsidR="000D2106" w:rsidRPr="00543668" w:rsidRDefault="007A7C5D" w:rsidP="00543668">
      <w:pPr>
        <w:rPr>
          <w:rFonts w:ascii="Palatino Linotype" w:eastAsia="Aptos" w:hAnsi="Palatino Linotype" w:cs="Mongolian Baiti"/>
          <w:color w:val="8E7618"/>
          <w:sz w:val="24"/>
          <w:szCs w:val="24"/>
        </w:rPr>
      </w:pPr>
      <w:r>
        <w:rPr>
          <w:rFonts w:ascii="Palatino Linotype" w:eastAsia="Aptos" w:hAnsi="Palatino Linotype" w:cs="Mongolian Baiti"/>
          <w:color w:val="8E7618"/>
          <w:sz w:val="24"/>
          <w:szCs w:val="24"/>
        </w:rPr>
        <w:t xml:space="preserve">Lass </w:t>
      </w:r>
      <w:r w:rsidR="009E4620" w:rsidRPr="006534A3">
        <w:rPr>
          <w:rFonts w:ascii="Palatino Linotype" w:eastAsia="Aptos" w:hAnsi="Palatino Linotype" w:cs="Mongolian Baiti"/>
          <w:color w:val="8E7618"/>
          <w:sz w:val="24"/>
          <w:szCs w:val="24"/>
        </w:rPr>
        <w:t xml:space="preserve">Deiner Fantasie und Deinem inneren Entdecker freien Lauf! Geh auf Deine Reise in die Vergangenheit und stell Dir vor, was </w:t>
      </w:r>
      <w:r w:rsidR="002651D6">
        <w:rPr>
          <w:rFonts w:ascii="Palatino Linotype" w:eastAsia="Aptos" w:hAnsi="Palatino Linotype" w:cs="Mongolian Baiti"/>
          <w:color w:val="8E7618"/>
          <w:sz w:val="24"/>
          <w:szCs w:val="24"/>
        </w:rPr>
        <w:t xml:space="preserve">hier </w:t>
      </w:r>
      <w:r w:rsidR="00EB7289">
        <w:rPr>
          <w:rFonts w:ascii="Palatino Linotype" w:eastAsia="Aptos" w:hAnsi="Palatino Linotype" w:cs="Mongolian Baiti"/>
          <w:color w:val="8E7618"/>
          <w:sz w:val="24"/>
          <w:szCs w:val="24"/>
        </w:rPr>
        <w:t xml:space="preserve">im </w:t>
      </w:r>
      <w:r w:rsidR="002651D6">
        <w:rPr>
          <w:rFonts w:ascii="Palatino Linotype" w:eastAsia="Aptos" w:hAnsi="Palatino Linotype" w:cs="Mongolian Baiti"/>
          <w:color w:val="8E7618"/>
          <w:sz w:val="24"/>
          <w:szCs w:val="24"/>
        </w:rPr>
        <w:t>September 1940 war</w:t>
      </w:r>
      <w:r w:rsidR="009E4620" w:rsidRPr="006534A3">
        <w:rPr>
          <w:rFonts w:ascii="Palatino Linotype" w:eastAsia="Aptos" w:hAnsi="Palatino Linotype" w:cs="Mongolian Baiti"/>
          <w:color w:val="8E7618"/>
          <w:sz w:val="24"/>
          <w:szCs w:val="24"/>
        </w:rPr>
        <w:t>:</w:t>
      </w:r>
    </w:p>
    <w:p w14:paraId="5586E9A4" w14:textId="7CE886B3" w:rsidR="000D2106" w:rsidRPr="00543668" w:rsidRDefault="000D2106" w:rsidP="000D2106">
      <w:pPr>
        <w:pStyle w:val="StandardWeb"/>
        <w:jc w:val="both"/>
        <w:rPr>
          <w:rFonts w:ascii="Palatino Linotype" w:hAnsi="Palatino Linotype"/>
        </w:rPr>
      </w:pPr>
      <w:r w:rsidRPr="00543668">
        <w:rPr>
          <w:rStyle w:val="linotype"/>
          <w:rFonts w:ascii="Palatino Linotype" w:eastAsiaTheme="majorEastAsia" w:hAnsi="Palatino Linotype"/>
        </w:rPr>
        <w:t xml:space="preserve">Du bist ein Junge aus dem Dorf Montignac und gehst am Nachmittag mit Deinem Hund im Wald spazieren. Er ist ein kleiner quirliger Mischling, der gerne seiner eigenen Spürnase folgt. Auch heute ist er mal wieder meterweit vorgelaufen und schnüffelt alles hier ab. Das scheint ihm einen enormen Spaß zu machen und Du siehst die Spitze seines Schwanzes mal hier und mal dort im Unterholz verschwinden. Wenn er besonders aufgeregt ist und Dir was zeigen will, dann bellt er manchmal und will, dass Du kommst und ihn lobst. Du schaust Dich nach geeigneten Wurzeln um, aus denen Du gerne was schnitzt. Dein Taschenmesser hast Du immer dabei. Ah, da ist eine schöne gewundene vertrocknete Knolle, die wie ein kleiner Kopf aussieht, die ist super geeignet für Deine Schnitzereien. Du bist eine Weile in die Knolle vertieft und stellst Dir Dein Werk vor. Jetzt schaust Du auf und bemerkst, dass Dein kleiner Hund nicht mehr da ist. Du rufst ihn und pfeifst, aber er kommt nicht. Langsam wirst Du wütend, aber auch etwas ängstlich, denn dass er gar nicht kommt, auch nach mehrmaligem Rufen, sieht ihm gar nicht ähnlich. Du gehst den Hügel weiter rauf und bleibst lauschend stehen: Vogelgezwitscher und – ja, da – ein grabendes Geräusch und ab und zu ein dumpfes </w:t>
      </w:r>
      <w:r w:rsidRPr="00543668">
        <w:rPr>
          <w:rStyle w:val="linotype"/>
          <w:rFonts w:ascii="Palatino Linotype" w:eastAsiaTheme="majorEastAsia" w:hAnsi="Palatino Linotype"/>
          <w:i/>
          <w:iCs/>
        </w:rPr>
        <w:t>Baff, Baff</w:t>
      </w:r>
      <w:r w:rsidRPr="00543668">
        <w:rPr>
          <w:rStyle w:val="linotype"/>
          <w:rFonts w:ascii="Palatino Linotype" w:eastAsiaTheme="majorEastAsia" w:hAnsi="Palatino Linotype"/>
        </w:rPr>
        <w:t xml:space="preserve">. Das muss er sein! Du folgst den Geräuschen bis zu einem Loch, aus dem sie dringen. Wieder rufst Du Deinen Hund und jetzt hat er Dich offenbar gehört. Er kommt Dir entgegen und Du bist heilfroh, als er mit Erde verdreckt aus dem Loch erscheint. Er ist ganz aufgeregt und bellt lauthals. Offenbar ist er recht </w:t>
      </w:r>
      <w:r w:rsidRPr="00543668">
        <w:rPr>
          <w:rStyle w:val="linotype"/>
          <w:rFonts w:ascii="Palatino Linotype" w:eastAsiaTheme="majorEastAsia" w:hAnsi="Palatino Linotype"/>
        </w:rPr>
        <w:lastRenderedPageBreak/>
        <w:t>weit in dem Gang, den Du hinter dem Loch erkennen kannst, vorgedrungen, dass er Dich so gar nicht mehr aus der Ferne gehört hat. Du schaust Dir den Gang an, aber er ist etwas zu eng für Dich, scheint aber immer weiter in den Hügel hineinzuführen. Du beschließt, Deinen Freunden davon zu erzählen und mit ihnen wieder zu kommen.</w:t>
      </w:r>
    </w:p>
    <w:p w14:paraId="33BE1065" w14:textId="1C724542" w:rsidR="000D2106" w:rsidRPr="00D6717F" w:rsidRDefault="000D2106" w:rsidP="00D6717F">
      <w:pPr>
        <w:pStyle w:val="StandardWeb"/>
        <w:jc w:val="both"/>
        <w:rPr>
          <w:rFonts w:ascii="Palatino Linotype" w:hAnsi="Palatino Linotype"/>
        </w:rPr>
      </w:pPr>
      <w:r w:rsidRPr="00D6717F">
        <w:rPr>
          <w:rStyle w:val="linotype"/>
          <w:rFonts w:ascii="Palatino Linotype" w:eastAsiaTheme="majorEastAsia" w:hAnsi="Palatino Linotype"/>
        </w:rPr>
        <w:t xml:space="preserve">Die lassen sich nicht lange überreden. Jaques, Georges und Simon sind abenteuerlustig und mutig. „Klar, Marcel, das hört sich super spannend an und wir wollen auch wissen, wo dieser komische Gang hinführt!“ haben sie gesagt. Und schon vier Tage später seid ihr wieder beim Loch im Hügel. Jetzt aber mit einer Lampe ausgerüstet – Vorbereitung ist alles! Ihr müsst ein wenig graben, um den Gang groß genug für euch zu machen, aber das gelingt euch nach einer Weile. Und nun steigt ihr hintereinander hindurch und gelangt schon bald in einen großen Höhlensaal. Ihr stolpert weiter über das Geröll dort und müsst arg aufpassen, dass ihr nicht fallt und </w:t>
      </w:r>
      <w:r w:rsidR="00D6717F">
        <w:rPr>
          <w:rStyle w:val="linotype"/>
          <w:rFonts w:ascii="Palatino Linotype" w:eastAsiaTheme="majorEastAsia" w:hAnsi="Palatino Linotype"/>
        </w:rPr>
        <w:t>e</w:t>
      </w:r>
      <w:r w:rsidRPr="00D6717F">
        <w:rPr>
          <w:rStyle w:val="linotype"/>
          <w:rFonts w:ascii="Palatino Linotype" w:eastAsiaTheme="majorEastAsia" w:hAnsi="Palatino Linotype"/>
        </w:rPr>
        <w:t xml:space="preserve">uch verletzt. So achtet ihr gar nicht auf die Wände dieses großen Saals bis ihr an sein Ende kommt, wo ein kleinerer Gang beginnt. Sollt ihr </w:t>
      </w:r>
      <w:r w:rsidR="00D6717F">
        <w:rPr>
          <w:rStyle w:val="linotype"/>
          <w:rFonts w:ascii="Palatino Linotype" w:eastAsiaTheme="majorEastAsia" w:hAnsi="Palatino Linotype"/>
        </w:rPr>
        <w:t>e</w:t>
      </w:r>
      <w:r w:rsidRPr="00D6717F">
        <w:rPr>
          <w:rStyle w:val="linotype"/>
          <w:rFonts w:ascii="Palatino Linotype" w:eastAsiaTheme="majorEastAsia" w:hAnsi="Palatino Linotype"/>
        </w:rPr>
        <w:t>uch da auch noch weiter hineinwagen? Vorsichtshalber leuchtet ihr hinein und plötzlich fällt das Licht auf die Seitenwände. Ihr könnt kaum glauben, was ihr da seht. Tiere, die sich im Licht zu bewegen scheinen! Wie auf einer Weide sind Pferde, Hirsche und Kühe vereint. Unglaublich, was ihr da seht. Ihr kommt aus dem Staunen nicht mehr heraus, so schön ist das, was ihr da entdeckt. Eine ganze Weile verbringt ihr noch in der Höhle und seht immer neue Tiere und geheimnisvolle Zeichen. Das Licht eurer Lampe wird schwächer und nun müsst ihr Wohl oder Übel wieder ans Tageslicht zurück.</w:t>
      </w:r>
    </w:p>
    <w:p w14:paraId="7D11D6D6" w14:textId="13ED15C6" w:rsidR="000D2106" w:rsidRPr="00D6717F" w:rsidRDefault="000D2106" w:rsidP="00D6717F">
      <w:pPr>
        <w:pStyle w:val="StandardWeb"/>
        <w:jc w:val="both"/>
        <w:rPr>
          <w:rFonts w:ascii="Palatino Linotype" w:hAnsi="Palatino Linotype"/>
        </w:rPr>
      </w:pPr>
      <w:r w:rsidRPr="00D6717F">
        <w:rPr>
          <w:rStyle w:val="linotype"/>
          <w:rFonts w:ascii="Palatino Linotype" w:eastAsiaTheme="majorEastAsia" w:hAnsi="Palatino Linotype"/>
        </w:rPr>
        <w:t xml:space="preserve">Draußen vor dem Gang schwört ihr </w:t>
      </w:r>
      <w:r w:rsidR="00D6717F">
        <w:rPr>
          <w:rStyle w:val="linotype"/>
          <w:rFonts w:ascii="Palatino Linotype" w:eastAsiaTheme="majorEastAsia" w:hAnsi="Palatino Linotype"/>
        </w:rPr>
        <w:t>e</w:t>
      </w:r>
      <w:r w:rsidRPr="00D6717F">
        <w:rPr>
          <w:rStyle w:val="linotype"/>
          <w:rFonts w:ascii="Palatino Linotype" w:eastAsiaTheme="majorEastAsia" w:hAnsi="Palatino Linotype"/>
        </w:rPr>
        <w:t>uch, niemandem von dieser geheimnisvollen Höhle zu erzählen und kehrt mit tausend Eindrücken erstmal nach Hause zurück.</w:t>
      </w:r>
      <w:r w:rsidRPr="00D6717F">
        <w:rPr>
          <w:rFonts w:ascii="Palatino Linotype" w:hAnsi="Palatino Linotype"/>
        </w:rPr>
        <w:t> </w:t>
      </w:r>
    </w:p>
    <w:p w14:paraId="4D202C2E" w14:textId="66D7AEAB" w:rsidR="00B66D83" w:rsidRDefault="000D2106" w:rsidP="00D6717F">
      <w:pPr>
        <w:pStyle w:val="StandardWeb"/>
        <w:jc w:val="both"/>
        <w:rPr>
          <w:rFonts w:ascii="Palatino Linotype" w:eastAsia="Aptos" w:hAnsi="Palatino Linotype" w:cs="Mongolian Baiti"/>
          <w:color w:val="8E7618"/>
          <w:sz w:val="28"/>
          <w:szCs w:val="28"/>
        </w:rPr>
      </w:pPr>
      <w:r w:rsidRPr="00D6717F">
        <w:rPr>
          <w:rStyle w:val="linotype"/>
          <w:rFonts w:ascii="Palatino Linotype" w:eastAsiaTheme="majorEastAsia" w:hAnsi="Palatino Linotype"/>
        </w:rPr>
        <w:t>Gott sei Dank haben die vier Freunde den Schwur aber irgendwann gebrochen und so die Untersuchungen der Höhle durch Forscher ermöglicht. Aber ohne wen wäre es nie so weit gekommen? Ohne den kleinen Hund von Marcel mit seiner super Spürnase!</w:t>
      </w:r>
    </w:p>
    <w:p w14:paraId="25958DE8" w14:textId="29B2D849" w:rsidR="00501AEC" w:rsidRPr="006534A3" w:rsidRDefault="006534A3" w:rsidP="00D6717F">
      <w:pPr>
        <w:pStyle w:val="StandardWeb"/>
        <w:jc w:val="both"/>
        <w:rPr>
          <w:rFonts w:ascii="Palatino Linotype" w:eastAsia="Aptos" w:hAnsi="Palatino Linotype" w:cs="Mongolian Baiti"/>
          <w:color w:val="8E7618"/>
          <w:sz w:val="28"/>
          <w:szCs w:val="28"/>
        </w:rPr>
      </w:pPr>
      <w:r>
        <w:rPr>
          <w:rFonts w:ascii="Palatino Linotype" w:eastAsia="Aptos" w:hAnsi="Palatino Linotype" w:cs="Mongolian Baiti"/>
          <w:color w:val="8E7618"/>
          <w:sz w:val="28"/>
          <w:szCs w:val="28"/>
        </w:rPr>
        <w:t xml:space="preserve">Für </w:t>
      </w:r>
      <w:r w:rsidR="00501AEC" w:rsidRPr="006534A3">
        <w:rPr>
          <w:rFonts w:ascii="Palatino Linotype" w:eastAsia="Aptos" w:hAnsi="Palatino Linotype" w:cs="Mongolian Baiti"/>
          <w:color w:val="8E7618"/>
          <w:sz w:val="28"/>
          <w:szCs w:val="28"/>
        </w:rPr>
        <w:t>F</w:t>
      </w:r>
      <w:r w:rsidR="009E40F8" w:rsidRPr="006534A3">
        <w:rPr>
          <w:rFonts w:ascii="Palatino Linotype" w:eastAsia="Aptos" w:hAnsi="Palatino Linotype" w:cs="Mongolian Baiti"/>
          <w:color w:val="8E7618"/>
          <w:sz w:val="28"/>
          <w:szCs w:val="28"/>
        </w:rPr>
        <w:t>aktenchecker</w:t>
      </w:r>
    </w:p>
    <w:p w14:paraId="37D86B09" w14:textId="7B54D113" w:rsidR="000B4743" w:rsidRDefault="000D2106" w:rsidP="000D2106">
      <w:pPr>
        <w:jc w:val="both"/>
        <w:rPr>
          <w:rStyle w:val="linotype"/>
          <w:rFonts w:ascii="Palatino Linotype" w:hAnsi="Palatino Linotype"/>
          <w:sz w:val="24"/>
          <w:szCs w:val="24"/>
        </w:rPr>
      </w:pPr>
      <w:r w:rsidRPr="000D2106">
        <w:rPr>
          <w:rStyle w:val="linotype"/>
          <w:rFonts w:ascii="Palatino Linotype" w:hAnsi="Palatino Linotype"/>
          <w:sz w:val="24"/>
          <w:szCs w:val="24"/>
        </w:rPr>
        <w:t>Wie heißt der kleine Hund von Marcel? Hier kannst Du Dir einige Bild von dem </w:t>
      </w:r>
      <w:hyperlink r:id="rId31" w:anchor="lightbox" w:tgtFrame="_blank" w:history="1">
        <w:r w:rsidRPr="000D2106">
          <w:rPr>
            <w:rStyle w:val="theming-custom-8e7618"/>
            <w:rFonts w:ascii="Palatino Linotype" w:hAnsi="Palatino Linotype"/>
            <w:color w:val="8E7618"/>
            <w:sz w:val="24"/>
            <w:szCs w:val="24"/>
            <w:u w:val="single"/>
          </w:rPr>
          <w:t>Entdeckerhund</w:t>
        </w:r>
      </w:hyperlink>
      <w:r w:rsidRPr="000D2106">
        <w:rPr>
          <w:rStyle w:val="linotype"/>
          <w:rFonts w:ascii="Palatino Linotype" w:hAnsi="Palatino Linotype"/>
          <w:sz w:val="24"/>
          <w:szCs w:val="24"/>
        </w:rPr>
        <w:t xml:space="preserve"> und den </w:t>
      </w:r>
      <w:hyperlink r:id="rId32" w:anchor="lightbox" w:tgtFrame="_blank" w:history="1">
        <w:r w:rsidRPr="000D2106">
          <w:rPr>
            <w:rStyle w:val="theming-custom-8e7618"/>
            <w:rFonts w:ascii="Palatino Linotype" w:hAnsi="Palatino Linotype"/>
            <w:color w:val="8E7618"/>
            <w:sz w:val="24"/>
            <w:szCs w:val="24"/>
            <w:u w:val="single"/>
          </w:rPr>
          <w:t> Freunden</w:t>
        </w:r>
      </w:hyperlink>
      <w:r w:rsidRPr="000D2106">
        <w:rPr>
          <w:rStyle w:val="theming-custom-8e7618"/>
          <w:rFonts w:ascii="Palatino Linotype" w:hAnsi="Palatino Linotype"/>
          <w:color w:val="8E7618"/>
          <w:sz w:val="24"/>
          <w:szCs w:val="24"/>
        </w:rPr>
        <w:t> </w:t>
      </w:r>
      <w:r w:rsidRPr="000D2106">
        <w:rPr>
          <w:rStyle w:val="linotype"/>
          <w:rFonts w:ascii="Palatino Linotype" w:hAnsi="Palatino Linotype"/>
          <w:sz w:val="24"/>
          <w:szCs w:val="24"/>
        </w:rPr>
        <w:t>aus Montignac anschauen. </w:t>
      </w:r>
    </w:p>
    <w:p w14:paraId="1C917CCE" w14:textId="31871EC4" w:rsidR="00B66D83" w:rsidRPr="00B66D83" w:rsidRDefault="00D6717F" w:rsidP="00D6717F">
      <w:pPr>
        <w:pStyle w:val="StandardWeb"/>
        <w:rPr>
          <w:rFonts w:ascii="Palatino Linotype" w:eastAsia="Aptos" w:hAnsi="Palatino Linotype" w:cs="Mongolian Baiti"/>
          <w:color w:val="8E7618"/>
        </w:rPr>
      </w:pPr>
      <w:r>
        <w:rPr>
          <w:rFonts w:ascii="Palatino Linotype" w:eastAsia="Aptos" w:hAnsi="Palatino Linotype" w:cs="Mongolian Baiti"/>
          <w:color w:val="8E7618"/>
        </w:rPr>
        <w:t xml:space="preserve">                                                             </w:t>
      </w:r>
      <w:r w:rsidR="000B4743">
        <w:rPr>
          <w:noProof/>
        </w:rPr>
        <w:drawing>
          <wp:inline distT="0" distB="0" distL="0" distR="0" wp14:anchorId="13F25387" wp14:editId="1A3DB342">
            <wp:extent cx="1168400" cy="1752600"/>
            <wp:effectExtent l="0" t="0" r="0" b="0"/>
            <wp:docPr id="2" name="Bild 2" descr="Ein Bild, das Hund, Hunderasse, Haustier,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Hund, Hunderasse, Haustier, Säugetier enthält.&#10;&#10;KI-generierte Inhalte können fehlerhaft s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5803" cy="1763705"/>
                    </a:xfrm>
                    <a:prstGeom prst="rect">
                      <a:avLst/>
                    </a:prstGeom>
                    <a:noFill/>
                    <a:ln>
                      <a:noFill/>
                    </a:ln>
                  </pic:spPr>
                </pic:pic>
              </a:graphicData>
            </a:graphic>
          </wp:inline>
        </w:drawing>
      </w:r>
    </w:p>
    <w:sectPr w:rsidR="00B66D83" w:rsidRPr="00B66D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formatting="1" w:enforcement="1" w:cryptProviderType="rsaAES" w:cryptAlgorithmClass="hash" w:cryptAlgorithmType="typeAny" w:cryptAlgorithmSid="14" w:cryptSpinCount="100000" w:hash="odpBMpqv4/BaoJFaRs78FMTEKRyucHEaN5dP1rND9gGytS40oRQxzwVb/yUVhYi+hiEyrOflfhL/WsIZk0xIOQ==" w:salt="qs5Q7PANHDR4o4DQ3j5ON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3BD3"/>
    <w:rsid w:val="00013B06"/>
    <w:rsid w:val="000306E8"/>
    <w:rsid w:val="00036AD3"/>
    <w:rsid w:val="00060DC5"/>
    <w:rsid w:val="00080122"/>
    <w:rsid w:val="00097837"/>
    <w:rsid w:val="000A5D87"/>
    <w:rsid w:val="000A6C18"/>
    <w:rsid w:val="000B2FFB"/>
    <w:rsid w:val="000B4535"/>
    <w:rsid w:val="000B4743"/>
    <w:rsid w:val="000B78EC"/>
    <w:rsid w:val="000B7AFB"/>
    <w:rsid w:val="000C45AC"/>
    <w:rsid w:val="000D0FAC"/>
    <w:rsid w:val="000D2106"/>
    <w:rsid w:val="000D7827"/>
    <w:rsid w:val="000E0B6E"/>
    <w:rsid w:val="000E3683"/>
    <w:rsid w:val="000F44C2"/>
    <w:rsid w:val="00105866"/>
    <w:rsid w:val="00115507"/>
    <w:rsid w:val="001330A4"/>
    <w:rsid w:val="0014246E"/>
    <w:rsid w:val="00146B5C"/>
    <w:rsid w:val="00151E96"/>
    <w:rsid w:val="00152820"/>
    <w:rsid w:val="001637C5"/>
    <w:rsid w:val="00167A0D"/>
    <w:rsid w:val="0017299B"/>
    <w:rsid w:val="00176012"/>
    <w:rsid w:val="0018391C"/>
    <w:rsid w:val="00184920"/>
    <w:rsid w:val="001860CF"/>
    <w:rsid w:val="001A6F35"/>
    <w:rsid w:val="001C0476"/>
    <w:rsid w:val="001C0D0D"/>
    <w:rsid w:val="001C1E71"/>
    <w:rsid w:val="001D67DF"/>
    <w:rsid w:val="001E06F3"/>
    <w:rsid w:val="001F40C7"/>
    <w:rsid w:val="002135AD"/>
    <w:rsid w:val="002152CC"/>
    <w:rsid w:val="002210F2"/>
    <w:rsid w:val="00222A61"/>
    <w:rsid w:val="00222BE0"/>
    <w:rsid w:val="002240E5"/>
    <w:rsid w:val="002265D6"/>
    <w:rsid w:val="00234C01"/>
    <w:rsid w:val="00242F0D"/>
    <w:rsid w:val="00250A81"/>
    <w:rsid w:val="00250CC3"/>
    <w:rsid w:val="00255691"/>
    <w:rsid w:val="00260749"/>
    <w:rsid w:val="00260A16"/>
    <w:rsid w:val="002651D6"/>
    <w:rsid w:val="0028621D"/>
    <w:rsid w:val="00295493"/>
    <w:rsid w:val="002976E6"/>
    <w:rsid w:val="002A0E90"/>
    <w:rsid w:val="002A5F29"/>
    <w:rsid w:val="002B724D"/>
    <w:rsid w:val="002C6AB4"/>
    <w:rsid w:val="002D58B1"/>
    <w:rsid w:val="002E1988"/>
    <w:rsid w:val="002F52CA"/>
    <w:rsid w:val="0030751E"/>
    <w:rsid w:val="0031401B"/>
    <w:rsid w:val="00322E2A"/>
    <w:rsid w:val="00323627"/>
    <w:rsid w:val="00330816"/>
    <w:rsid w:val="003329F1"/>
    <w:rsid w:val="00343BFB"/>
    <w:rsid w:val="00350EB9"/>
    <w:rsid w:val="00354ACA"/>
    <w:rsid w:val="00362C7B"/>
    <w:rsid w:val="0036684D"/>
    <w:rsid w:val="0037235F"/>
    <w:rsid w:val="00375284"/>
    <w:rsid w:val="0038113F"/>
    <w:rsid w:val="003854FA"/>
    <w:rsid w:val="003954FB"/>
    <w:rsid w:val="003A45F4"/>
    <w:rsid w:val="003B5577"/>
    <w:rsid w:val="003C126A"/>
    <w:rsid w:val="003C1790"/>
    <w:rsid w:val="003E27AE"/>
    <w:rsid w:val="003E4861"/>
    <w:rsid w:val="003E6732"/>
    <w:rsid w:val="003F331C"/>
    <w:rsid w:val="003F7134"/>
    <w:rsid w:val="00403BFC"/>
    <w:rsid w:val="00413E20"/>
    <w:rsid w:val="004166F6"/>
    <w:rsid w:val="00417354"/>
    <w:rsid w:val="0041784C"/>
    <w:rsid w:val="004218A8"/>
    <w:rsid w:val="00423FF0"/>
    <w:rsid w:val="00431CC1"/>
    <w:rsid w:val="00437332"/>
    <w:rsid w:val="004375E9"/>
    <w:rsid w:val="00446ADB"/>
    <w:rsid w:val="00447E81"/>
    <w:rsid w:val="00450822"/>
    <w:rsid w:val="0045094D"/>
    <w:rsid w:val="004662DB"/>
    <w:rsid w:val="00470599"/>
    <w:rsid w:val="00472D36"/>
    <w:rsid w:val="0047757F"/>
    <w:rsid w:val="0048750C"/>
    <w:rsid w:val="004918C8"/>
    <w:rsid w:val="004B16B9"/>
    <w:rsid w:val="004C411B"/>
    <w:rsid w:val="004C70BD"/>
    <w:rsid w:val="004C7851"/>
    <w:rsid w:val="004D5D29"/>
    <w:rsid w:val="004E7CDF"/>
    <w:rsid w:val="004E7E77"/>
    <w:rsid w:val="004F2CC3"/>
    <w:rsid w:val="004F2F48"/>
    <w:rsid w:val="004F4DB8"/>
    <w:rsid w:val="00501AEC"/>
    <w:rsid w:val="00501CFC"/>
    <w:rsid w:val="00517BBB"/>
    <w:rsid w:val="00527DB5"/>
    <w:rsid w:val="00533432"/>
    <w:rsid w:val="005372F4"/>
    <w:rsid w:val="00543668"/>
    <w:rsid w:val="00557B17"/>
    <w:rsid w:val="00560087"/>
    <w:rsid w:val="00567AE6"/>
    <w:rsid w:val="0058704A"/>
    <w:rsid w:val="00591F17"/>
    <w:rsid w:val="0059248E"/>
    <w:rsid w:val="005A0FCC"/>
    <w:rsid w:val="005A1830"/>
    <w:rsid w:val="005A2E37"/>
    <w:rsid w:val="005A58E5"/>
    <w:rsid w:val="005B4C79"/>
    <w:rsid w:val="005B6F6B"/>
    <w:rsid w:val="005D5A5F"/>
    <w:rsid w:val="005E4D20"/>
    <w:rsid w:val="005E71C4"/>
    <w:rsid w:val="006074DC"/>
    <w:rsid w:val="00616034"/>
    <w:rsid w:val="00621F6B"/>
    <w:rsid w:val="00630347"/>
    <w:rsid w:val="00632225"/>
    <w:rsid w:val="00635FC0"/>
    <w:rsid w:val="00636B1D"/>
    <w:rsid w:val="00645419"/>
    <w:rsid w:val="00646F8B"/>
    <w:rsid w:val="00651830"/>
    <w:rsid w:val="006534A3"/>
    <w:rsid w:val="00655C4C"/>
    <w:rsid w:val="00672B89"/>
    <w:rsid w:val="00675BDC"/>
    <w:rsid w:val="00686B22"/>
    <w:rsid w:val="006B187E"/>
    <w:rsid w:val="006B4CF2"/>
    <w:rsid w:val="006C259C"/>
    <w:rsid w:val="006C55B0"/>
    <w:rsid w:val="006D4211"/>
    <w:rsid w:val="006D681C"/>
    <w:rsid w:val="006E4662"/>
    <w:rsid w:val="006E6DCD"/>
    <w:rsid w:val="006F1600"/>
    <w:rsid w:val="006F1EEA"/>
    <w:rsid w:val="006F425B"/>
    <w:rsid w:val="006F5CC9"/>
    <w:rsid w:val="006F69B7"/>
    <w:rsid w:val="00701C71"/>
    <w:rsid w:val="00701C87"/>
    <w:rsid w:val="0070638E"/>
    <w:rsid w:val="00714B8B"/>
    <w:rsid w:val="007162A3"/>
    <w:rsid w:val="00720AF3"/>
    <w:rsid w:val="007253D6"/>
    <w:rsid w:val="0073272F"/>
    <w:rsid w:val="007359E4"/>
    <w:rsid w:val="00740258"/>
    <w:rsid w:val="007423D5"/>
    <w:rsid w:val="00747558"/>
    <w:rsid w:val="00752B48"/>
    <w:rsid w:val="00756768"/>
    <w:rsid w:val="007602F5"/>
    <w:rsid w:val="00762FC7"/>
    <w:rsid w:val="00781BCC"/>
    <w:rsid w:val="007836AB"/>
    <w:rsid w:val="00785B24"/>
    <w:rsid w:val="007870F7"/>
    <w:rsid w:val="007A35BB"/>
    <w:rsid w:val="007A533B"/>
    <w:rsid w:val="007A7C5D"/>
    <w:rsid w:val="007C115D"/>
    <w:rsid w:val="007C4DC5"/>
    <w:rsid w:val="007D0FB6"/>
    <w:rsid w:val="007D5628"/>
    <w:rsid w:val="007D62CD"/>
    <w:rsid w:val="007E5DAA"/>
    <w:rsid w:val="008014BA"/>
    <w:rsid w:val="008106AE"/>
    <w:rsid w:val="00815B28"/>
    <w:rsid w:val="00816575"/>
    <w:rsid w:val="00824E1C"/>
    <w:rsid w:val="0083138F"/>
    <w:rsid w:val="008470E5"/>
    <w:rsid w:val="008507D5"/>
    <w:rsid w:val="00854958"/>
    <w:rsid w:val="008662CA"/>
    <w:rsid w:val="0087397D"/>
    <w:rsid w:val="008822A8"/>
    <w:rsid w:val="00886AFC"/>
    <w:rsid w:val="00896D23"/>
    <w:rsid w:val="008B1D47"/>
    <w:rsid w:val="008B492D"/>
    <w:rsid w:val="008C0C43"/>
    <w:rsid w:val="008C59FB"/>
    <w:rsid w:val="008C7E65"/>
    <w:rsid w:val="008D7BF9"/>
    <w:rsid w:val="008E4298"/>
    <w:rsid w:val="008F53FA"/>
    <w:rsid w:val="008F6495"/>
    <w:rsid w:val="008F68E3"/>
    <w:rsid w:val="00910C98"/>
    <w:rsid w:val="00912ECB"/>
    <w:rsid w:val="00913D6C"/>
    <w:rsid w:val="00914051"/>
    <w:rsid w:val="00914A48"/>
    <w:rsid w:val="009168D9"/>
    <w:rsid w:val="00920AC1"/>
    <w:rsid w:val="00922D8A"/>
    <w:rsid w:val="0092451B"/>
    <w:rsid w:val="009246B8"/>
    <w:rsid w:val="009308E2"/>
    <w:rsid w:val="009432F2"/>
    <w:rsid w:val="0094354A"/>
    <w:rsid w:val="0095611C"/>
    <w:rsid w:val="00961714"/>
    <w:rsid w:val="00973F67"/>
    <w:rsid w:val="00974F20"/>
    <w:rsid w:val="00985F1B"/>
    <w:rsid w:val="00993F4C"/>
    <w:rsid w:val="009B3BAD"/>
    <w:rsid w:val="009C3564"/>
    <w:rsid w:val="009E385F"/>
    <w:rsid w:val="009E40F8"/>
    <w:rsid w:val="009E4620"/>
    <w:rsid w:val="00A00CC2"/>
    <w:rsid w:val="00A022AB"/>
    <w:rsid w:val="00A02E69"/>
    <w:rsid w:val="00A205C8"/>
    <w:rsid w:val="00A20B15"/>
    <w:rsid w:val="00A303ED"/>
    <w:rsid w:val="00A3173F"/>
    <w:rsid w:val="00A54CFA"/>
    <w:rsid w:val="00A83578"/>
    <w:rsid w:val="00A8366E"/>
    <w:rsid w:val="00A869AA"/>
    <w:rsid w:val="00A91480"/>
    <w:rsid w:val="00A93F3F"/>
    <w:rsid w:val="00A97151"/>
    <w:rsid w:val="00A97AB5"/>
    <w:rsid w:val="00AA3067"/>
    <w:rsid w:val="00AB091C"/>
    <w:rsid w:val="00AB0FEC"/>
    <w:rsid w:val="00AB2ECE"/>
    <w:rsid w:val="00AB58D9"/>
    <w:rsid w:val="00AB739D"/>
    <w:rsid w:val="00AD19DD"/>
    <w:rsid w:val="00AD5747"/>
    <w:rsid w:val="00AF5F92"/>
    <w:rsid w:val="00AF6688"/>
    <w:rsid w:val="00B046FB"/>
    <w:rsid w:val="00B10D16"/>
    <w:rsid w:val="00B2287B"/>
    <w:rsid w:val="00B26A05"/>
    <w:rsid w:val="00B27B78"/>
    <w:rsid w:val="00B34F0A"/>
    <w:rsid w:val="00B40259"/>
    <w:rsid w:val="00B40DD2"/>
    <w:rsid w:val="00B44C08"/>
    <w:rsid w:val="00B55CE2"/>
    <w:rsid w:val="00B64141"/>
    <w:rsid w:val="00B665D0"/>
    <w:rsid w:val="00B66D83"/>
    <w:rsid w:val="00B73EF0"/>
    <w:rsid w:val="00B82F4A"/>
    <w:rsid w:val="00B90B35"/>
    <w:rsid w:val="00BA1C17"/>
    <w:rsid w:val="00BB0332"/>
    <w:rsid w:val="00BD0F15"/>
    <w:rsid w:val="00BE2692"/>
    <w:rsid w:val="00BE5B9E"/>
    <w:rsid w:val="00BF2FAC"/>
    <w:rsid w:val="00C01654"/>
    <w:rsid w:val="00C02F67"/>
    <w:rsid w:val="00C0642A"/>
    <w:rsid w:val="00C064EA"/>
    <w:rsid w:val="00C163D6"/>
    <w:rsid w:val="00C16D32"/>
    <w:rsid w:val="00C41CBF"/>
    <w:rsid w:val="00C5097D"/>
    <w:rsid w:val="00C55ECE"/>
    <w:rsid w:val="00C61DBD"/>
    <w:rsid w:val="00C6201A"/>
    <w:rsid w:val="00C94B82"/>
    <w:rsid w:val="00CA238B"/>
    <w:rsid w:val="00CB1C54"/>
    <w:rsid w:val="00CB3630"/>
    <w:rsid w:val="00CB73CE"/>
    <w:rsid w:val="00CB7BED"/>
    <w:rsid w:val="00CC2967"/>
    <w:rsid w:val="00CE4081"/>
    <w:rsid w:val="00D00ADA"/>
    <w:rsid w:val="00D02651"/>
    <w:rsid w:val="00D06100"/>
    <w:rsid w:val="00D17219"/>
    <w:rsid w:val="00D2200F"/>
    <w:rsid w:val="00D308A0"/>
    <w:rsid w:val="00D315CD"/>
    <w:rsid w:val="00D359E3"/>
    <w:rsid w:val="00D44957"/>
    <w:rsid w:val="00D5412E"/>
    <w:rsid w:val="00D54907"/>
    <w:rsid w:val="00D64E4F"/>
    <w:rsid w:val="00D6514D"/>
    <w:rsid w:val="00D65964"/>
    <w:rsid w:val="00D65EC1"/>
    <w:rsid w:val="00D6717F"/>
    <w:rsid w:val="00D76011"/>
    <w:rsid w:val="00D81FD5"/>
    <w:rsid w:val="00D84757"/>
    <w:rsid w:val="00D84D10"/>
    <w:rsid w:val="00DA30B7"/>
    <w:rsid w:val="00DA405C"/>
    <w:rsid w:val="00DA5CA8"/>
    <w:rsid w:val="00DC27B6"/>
    <w:rsid w:val="00DC31ED"/>
    <w:rsid w:val="00DC5193"/>
    <w:rsid w:val="00DC5AC5"/>
    <w:rsid w:val="00DD506F"/>
    <w:rsid w:val="00DF50BE"/>
    <w:rsid w:val="00E04910"/>
    <w:rsid w:val="00E16568"/>
    <w:rsid w:val="00E247D1"/>
    <w:rsid w:val="00E3465C"/>
    <w:rsid w:val="00E410EB"/>
    <w:rsid w:val="00E51A5B"/>
    <w:rsid w:val="00E571B7"/>
    <w:rsid w:val="00E60ABB"/>
    <w:rsid w:val="00E6141B"/>
    <w:rsid w:val="00E62415"/>
    <w:rsid w:val="00E75BA5"/>
    <w:rsid w:val="00E8215F"/>
    <w:rsid w:val="00E8364A"/>
    <w:rsid w:val="00E90A57"/>
    <w:rsid w:val="00E91AB1"/>
    <w:rsid w:val="00E92CCE"/>
    <w:rsid w:val="00E934A7"/>
    <w:rsid w:val="00E9648E"/>
    <w:rsid w:val="00E973F9"/>
    <w:rsid w:val="00EA10D3"/>
    <w:rsid w:val="00EA782A"/>
    <w:rsid w:val="00EB413B"/>
    <w:rsid w:val="00EB4E1C"/>
    <w:rsid w:val="00EB7289"/>
    <w:rsid w:val="00EC0A64"/>
    <w:rsid w:val="00ED37F0"/>
    <w:rsid w:val="00EE3556"/>
    <w:rsid w:val="00EF05AF"/>
    <w:rsid w:val="00EF1E6B"/>
    <w:rsid w:val="00EF43B2"/>
    <w:rsid w:val="00EF6072"/>
    <w:rsid w:val="00F050A2"/>
    <w:rsid w:val="00F0734E"/>
    <w:rsid w:val="00F11686"/>
    <w:rsid w:val="00F124B5"/>
    <w:rsid w:val="00F172C0"/>
    <w:rsid w:val="00F20E59"/>
    <w:rsid w:val="00F225CF"/>
    <w:rsid w:val="00F36126"/>
    <w:rsid w:val="00F55760"/>
    <w:rsid w:val="00F66557"/>
    <w:rsid w:val="00F67D05"/>
    <w:rsid w:val="00F70336"/>
    <w:rsid w:val="00F9035D"/>
    <w:rsid w:val="00F94184"/>
    <w:rsid w:val="00F94A07"/>
    <w:rsid w:val="00FA6D7D"/>
    <w:rsid w:val="00FB475A"/>
    <w:rsid w:val="00FD3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desktop-font-size-120">
    <w:name w:val="desktop-font-size-12.0"/>
    <w:basedOn w:val="Absatz-Standardschriftart"/>
    <w:rsid w:val="006D4211"/>
  </w:style>
  <w:style w:type="character" w:customStyle="1" w:styleId="linotype">
    <w:name w:val="linotype&quot;"/>
    <w:aliases w:val="serif"/>
    <w:basedOn w:val="Absatz-Standardschriftart"/>
    <w:rsid w:val="001E06F3"/>
  </w:style>
  <w:style w:type="character" w:customStyle="1" w:styleId="desktop-font-size-140">
    <w:name w:val="desktop-font-size-14.0"/>
    <w:basedOn w:val="Absatz-Standardschriftart"/>
    <w:rsid w:val="002D58B1"/>
  </w:style>
  <w:style w:type="character" w:customStyle="1" w:styleId="theming-custom-8e7618">
    <w:name w:val="theming-custom-#8e7618"/>
    <w:basedOn w:val="Absatz-Standardschriftart"/>
    <w:rsid w:val="000D2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216362217">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22142467">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ticketsdordogne.com/fr/" TargetMode="External"/><Relationship Id="rId18" Type="http://schemas.openxmlformats.org/officeDocument/2006/relationships/image" Target="media/image11.png"/><Relationship Id="rId26" Type="http://schemas.openxmlformats.org/officeDocument/2006/relationships/image" Target="media/image120.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archeologie.culture.gouv.fr/lascaux/fr" TargetMode="External"/><Relationship Id="rId17" Type="http://schemas.openxmlformats.org/officeDocument/2006/relationships/hyperlink" Target="https://lascaux.fr/en/accessibility-disabilities/" TargetMode="External"/><Relationship Id="rId25" Type="http://schemas.openxmlformats.org/officeDocument/2006/relationships/hyperlink" Target="https://lascaux.fr/en/accessibility-disabilities/" TargetMode="External"/><Relationship Id="rId33"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www.lascaux-dordogne.com/de/camping-cars/aire-communale-de-camping-car-de-montignac-lascaux/" TargetMode="Externa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10.png"/><Relationship Id="rId32" Type="http://schemas.openxmlformats.org/officeDocument/2006/relationships/hyperlink" Target="https://www.reddit.com/r/UtterlyUniquePhotos/comments/1nf03et/on_this_day_in_1940_14_yrold_marcel_ravidat_was/?tl=de" TargetMode="External"/><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00.png"/><Relationship Id="rId28" Type="http://schemas.openxmlformats.org/officeDocument/2006/relationships/hyperlink" Target="https://www.lascaux-dordogne.com/de/camping-cars/aire-communale-de-camping-car-de-montignac-lascaux/" TargetMode="External"/><Relationship Id="rId10" Type="http://schemas.openxmlformats.org/officeDocument/2006/relationships/image" Target="media/image7.jpeg"/><Relationship Id="rId19" Type="http://schemas.openxmlformats.org/officeDocument/2006/relationships/image" Target="media/image12.png"/><Relationship Id="rId31" Type="http://schemas.openxmlformats.org/officeDocument/2006/relationships/hyperlink" Target="https://www.reddit.com/r/UtterlyUniquePhotos/comments/1nf03et/on_this_day_in_1940_14_yrold_marcel_ravidat_was/?tl=de"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lascaux.fr/fr/visiter-lascaux-iv/" TargetMode="External"/><Relationship Id="rId22" Type="http://schemas.openxmlformats.org/officeDocument/2006/relationships/hyperlink" Target="https://www.alltrails.com/france/dordogne/montignac" TargetMode="External"/><Relationship Id="rId27" Type="http://schemas.openxmlformats.org/officeDocument/2006/relationships/image" Target="media/image130.png"/><Relationship Id="rId30" Type="http://schemas.openxmlformats.org/officeDocument/2006/relationships/hyperlink" Target="https://www.alltrails.com/france/dordogne/montignac" TargetMode="Externa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1136</Words>
  <Characters>7164</Characters>
  <Application>Microsoft Office Word</Application>
  <DocSecurity>8</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17</cp:revision>
  <dcterms:created xsi:type="dcterms:W3CDTF">2025-10-24T11:34:00Z</dcterms:created>
  <dcterms:modified xsi:type="dcterms:W3CDTF">2026-03-02T11:21:00Z</dcterms:modified>
</cp:coreProperties>
</file>