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F83976" w:rsidRDefault="00167A0D" w:rsidP="009E40F8">
      <w:pPr>
        <w:rPr>
          <w:rFonts w:ascii="Palatino Linotype" w:eastAsia="Aptos" w:hAnsi="Palatino Linotype" w:cs="Mongolian Baiti"/>
          <w:color w:val="8E7618"/>
          <w:sz w:val="8"/>
          <w:szCs w:val="8"/>
        </w:rPr>
      </w:pPr>
      <w:r w:rsidRPr="00E07984">
        <w:rPr>
          <w:rFonts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7A7CC723" w:rsidR="00167A0D" w:rsidRPr="00C61DBD" w:rsidRDefault="00167A0D" w:rsidP="00167A0D">
      <w:pPr>
        <w:rPr>
          <w:rFonts w:ascii="Palatino Linotype" w:eastAsia="Aptos" w:hAnsi="Palatino Linotype" w:cs="Mongolian Baiti"/>
          <w:b/>
          <w:bCs/>
          <w:color w:val="8E7618"/>
          <w:sz w:val="40"/>
          <w:szCs w:val="40"/>
        </w:rPr>
      </w:pPr>
      <w:r w:rsidRPr="00C61DBD">
        <w:rPr>
          <w:rFonts w:ascii="Palatino Linotype" w:hAnsi="Palatino Linotype"/>
          <w:color w:val="8E7618"/>
          <w:sz w:val="40"/>
          <w:szCs w:val="40"/>
        </w:rPr>
        <w:t xml:space="preserve">T(r)ip </w:t>
      </w:r>
      <w:r w:rsidR="00C61DBD" w:rsidRPr="00C61DBD">
        <w:rPr>
          <w:rFonts w:ascii="Palatino Linotype" w:hAnsi="Palatino Linotype"/>
          <w:color w:val="8E7618"/>
          <w:sz w:val="40"/>
          <w:szCs w:val="40"/>
        </w:rPr>
        <w:t>3</w:t>
      </w:r>
      <w:r w:rsidR="00C61DBD">
        <w:rPr>
          <w:rFonts w:ascii="Palatino Linotype" w:eastAsia="Aptos" w:hAnsi="Palatino Linotype" w:cs="Mongolian Baiti"/>
          <w:b/>
          <w:bCs/>
          <w:color w:val="8E7618"/>
          <w:sz w:val="40"/>
          <w:szCs w:val="40"/>
        </w:rPr>
        <w:t xml:space="preserve"> </w:t>
      </w:r>
      <w:r w:rsidRPr="00C61DBD">
        <w:rPr>
          <w:rFonts w:ascii="Palatino Linotype" w:hAnsi="Palatino Linotype"/>
          <w:color w:val="8E7618"/>
          <w:sz w:val="40"/>
          <w:szCs w:val="40"/>
        </w:rPr>
        <w:t>Die Grotte d</w:t>
      </w:r>
      <w:r w:rsidR="00C61DBD">
        <w:rPr>
          <w:rFonts w:ascii="Palatino Linotype" w:hAnsi="Palatino Linotype"/>
          <w:color w:val="8E7618"/>
          <w:sz w:val="40"/>
          <w:szCs w:val="40"/>
        </w:rPr>
        <w:t>e Bédeilhac, Pyrenäen, Frankreich</w:t>
      </w:r>
    </w:p>
    <w:p w14:paraId="5A969872" w14:textId="77777777" w:rsidR="00C61DBD" w:rsidRDefault="00167A0D" w:rsidP="00167A0D">
      <w:pPr>
        <w:rPr>
          <w:rFonts w:ascii="Palatino Linotype" w:hAnsi="Palatino Linotype"/>
          <w:color w:val="8E7618"/>
          <w:sz w:val="32"/>
          <w:szCs w:val="32"/>
        </w:rPr>
      </w:pPr>
      <w:r w:rsidRPr="006F16C7">
        <w:rPr>
          <w:rFonts w:ascii="Palatino Linotype" w:hAnsi="Palatino Linotype"/>
          <w:color w:val="8E7618"/>
          <w:sz w:val="32"/>
          <w:szCs w:val="32"/>
        </w:rPr>
        <w:t>Was erwartet Dich?</w:t>
      </w:r>
    </w:p>
    <w:p w14:paraId="598B4D42" w14:textId="4C11F5EF" w:rsidR="00C61DBD" w:rsidRPr="00C61DBD" w:rsidRDefault="00C61DBD" w:rsidP="00167A0D">
      <w:pPr>
        <w:rPr>
          <w:rFonts w:ascii="Palatino Linotype" w:eastAsia="Aptos" w:hAnsi="Palatino Linotype" w:cs="Mongolian Baiti"/>
          <w:color w:val="8E7618"/>
          <w:sz w:val="28"/>
          <w:szCs w:val="28"/>
        </w:rPr>
      </w:pPr>
      <w:r w:rsidRPr="00C61DBD">
        <w:rPr>
          <w:rFonts w:ascii="Palatino Linotype" w:eastAsia="Aptos" w:hAnsi="Palatino Linotype" w:cs="Mongolian Baiti"/>
          <w:color w:val="8E7618"/>
          <w:sz w:val="28"/>
          <w:szCs w:val="28"/>
        </w:rPr>
        <w:t xml:space="preserve">… </w:t>
      </w:r>
      <w:r w:rsidRPr="00C61DBD">
        <w:rPr>
          <w:rFonts w:ascii="Palatino Linotype" w:eastAsia="Aptos" w:hAnsi="Palatino Linotype"/>
          <w:sz w:val="28"/>
          <w:szCs w:val="28"/>
        </w:rPr>
        <w:t>eine Höhle mit enormen Ausmaßen, prähistorischen Gravuren und Kleinkunst.</w:t>
      </w:r>
      <w:r w:rsidR="00E04910" w:rsidRPr="00C61DBD">
        <w:rPr>
          <w:rFonts w:ascii="Palatino Linotype" w:hAnsi="Palatino Linotype"/>
          <w:color w:val="8E7618"/>
          <w:sz w:val="28"/>
          <w:szCs w:val="28"/>
        </w:rPr>
        <w:t xml:space="preserve"> </w:t>
      </w:r>
    </w:p>
    <w:p w14:paraId="63A16F44" w14:textId="3517AF28" w:rsidR="00431CC1" w:rsidRDefault="00167A0D" w:rsidP="00167A0D">
      <w:pPr>
        <w:ind w:left="3540"/>
        <w:rPr>
          <w:rFonts w:ascii="Palatino Linotype" w:hAnsi="Palatino Linotype"/>
        </w:rPr>
      </w:pPr>
      <w:r>
        <w:rPr>
          <w:rFonts w:ascii="Palatino Linotype" w:hAnsi="Palatino Linotype"/>
        </w:rPr>
        <w:t xml:space="preserve">                    </w:t>
      </w:r>
      <w:r w:rsidR="00C61DBD" w:rsidRPr="00C61DBD">
        <w:rPr>
          <w:noProof/>
        </w:rPr>
        <w:drawing>
          <wp:inline distT="0" distB="0" distL="0" distR="0" wp14:anchorId="2B43319B" wp14:editId="4D51896D">
            <wp:extent cx="3646800" cy="3646800"/>
            <wp:effectExtent l="0" t="0" r="0" b="0"/>
            <wp:docPr id="894413406" name="Grafik 1" descr="Ein Bild, das draußen, Tunnel, Natu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13406" name="Grafik 1" descr="Ein Bild, das draußen, Tunnel, Natur, Gelände enthält.&#10;&#10;Automatisch generierte Beschreibung"/>
                    <pic:cNvPicPr/>
                  </pic:nvPicPr>
                  <pic:blipFill>
                    <a:blip r:embed="rId5"/>
                    <a:stretch>
                      <a:fillRect/>
                    </a:stretch>
                  </pic:blipFill>
                  <pic:spPr>
                    <a:xfrm>
                      <a:off x="0" y="0"/>
                      <a:ext cx="3646800" cy="3646800"/>
                    </a:xfrm>
                    <a:prstGeom prst="rect">
                      <a:avLst/>
                    </a:prstGeom>
                  </pic:spPr>
                </pic:pic>
              </a:graphicData>
            </a:graphic>
          </wp:inline>
        </w:drawing>
      </w:r>
      <w:r>
        <w:rPr>
          <w:rFonts w:ascii="Palatino Linotype" w:hAnsi="Palatino Linotype"/>
        </w:rPr>
        <w:t xml:space="preserve">                                            </w:t>
      </w:r>
      <w:r>
        <w:rPr>
          <w:noProof/>
        </w:rPr>
        <w:t xml:space="preserve">     </w:t>
      </w:r>
      <w:r w:rsidR="00CC2967">
        <w:rPr>
          <w:rFonts w:ascii="Palatino Linotype" w:hAnsi="Palatino Linotype"/>
        </w:rPr>
        <w:t xml:space="preserve"> </w:t>
      </w:r>
    </w:p>
    <w:p w14:paraId="7E8FB329" w14:textId="77777777" w:rsidR="00167A0D" w:rsidRPr="00431CC1" w:rsidRDefault="00167A0D" w:rsidP="00431CC1">
      <w:pPr>
        <w:rPr>
          <w:rFonts w:ascii="Palatino Linotype" w:hAnsi="Palatino Linotype"/>
        </w:rPr>
      </w:pPr>
    </w:p>
    <w:p w14:paraId="6016BA43" w14:textId="77777777" w:rsidR="000A5D87" w:rsidRDefault="00C61DBD" w:rsidP="00167A0D">
      <w:pPr>
        <w:jc w:val="both"/>
        <w:rPr>
          <w:rFonts w:ascii="Palatino Linotype" w:eastAsia="Aptos" w:hAnsi="Palatino Linotype"/>
          <w:sz w:val="28"/>
          <w:szCs w:val="28"/>
        </w:rPr>
      </w:pPr>
      <w:r w:rsidRPr="00C61DBD">
        <w:rPr>
          <w:rFonts w:ascii="Palatino Linotype" w:eastAsia="Aptos" w:hAnsi="Palatino Linotype"/>
          <w:sz w:val="28"/>
          <w:szCs w:val="28"/>
        </w:rPr>
        <w:t xml:space="preserve">Durch </w:t>
      </w:r>
      <w:hyperlink r:id="rId6" w:anchor="wp-block-gallery-2-3" w:history="1">
        <w:r w:rsidRPr="00A95B1F">
          <w:rPr>
            <w:rStyle w:val="Hyperlink"/>
            <w:rFonts w:ascii="Palatino Linotype" w:hAnsi="Palatino Linotype"/>
            <w:color w:val="8E7618"/>
            <w:sz w:val="28"/>
            <w:szCs w:val="28"/>
          </w:rPr>
          <w:t>die Nutzung der Höhle als Werkstatt im Zweiten Weltkrieg</w:t>
        </w:r>
      </w:hyperlink>
      <w:r w:rsidRPr="00C61DBD">
        <w:rPr>
          <w:rFonts w:ascii="Palatino Linotype" w:eastAsia="Aptos" w:hAnsi="Palatino Linotype"/>
          <w:sz w:val="28"/>
          <w:szCs w:val="28"/>
        </w:rPr>
        <w:t xml:space="preserve"> ging ein Teil der paläolithischen Wandkunst verloren. Dafür kannst Du jetzt aber bestaunen, wie ein Flieger für Drehaufnahmen einer Fernsehserie mit einer kleinen Sportmaschine in die Höhle geflogen ist. Das </w:t>
      </w:r>
      <w:r w:rsidRPr="00C61DBD">
        <w:rPr>
          <w:rFonts w:ascii="Palatino Linotype" w:hAnsi="Palatino Linotype"/>
          <w:sz w:val="28"/>
          <w:szCs w:val="28"/>
        </w:rPr>
        <w:t>Flugzeug steht noch dort</w:t>
      </w:r>
      <w:r w:rsidRPr="00C61DBD">
        <w:rPr>
          <w:rFonts w:ascii="Palatino Linotype" w:eastAsia="Aptos" w:hAnsi="Palatino Linotype"/>
          <w:sz w:val="28"/>
          <w:szCs w:val="28"/>
        </w:rPr>
        <w:t xml:space="preserve">! </w:t>
      </w:r>
    </w:p>
    <w:p w14:paraId="7E7D746D" w14:textId="04843CA2" w:rsidR="00E04910" w:rsidRPr="000A5D87" w:rsidRDefault="004D5D29" w:rsidP="00167A0D">
      <w:pPr>
        <w:jc w:val="both"/>
        <w:rPr>
          <w:rFonts w:ascii="Palatino Linotype" w:eastAsia="Aptos" w:hAnsi="Palatino Linotype"/>
          <w:sz w:val="28"/>
          <w:szCs w:val="28"/>
        </w:rPr>
      </w:pPr>
      <w:r w:rsidRPr="00501AEC">
        <w:rPr>
          <w:rFonts w:ascii="Palatino Linotype" w:eastAsia="Aptos" w:hAnsi="Palatino Linotype" w:cs="Mongolian Baiti"/>
          <w:noProof/>
          <w:sz w:val="28"/>
          <w:szCs w:val="28"/>
        </w:rPr>
        <w:lastRenderedPageBreak/>
        <mc:AlternateContent>
          <mc:Choice Requires="wps">
            <w:drawing>
              <wp:anchor distT="0" distB="0" distL="114300" distR="114300" simplePos="0" relativeHeight="251664384" behindDoc="0" locked="0" layoutInCell="1" allowOverlap="1" wp14:anchorId="1F3EE4ED" wp14:editId="34D7417C">
                <wp:simplePos x="0" y="0"/>
                <wp:positionH relativeFrom="column">
                  <wp:posOffset>4008120</wp:posOffset>
                </wp:positionH>
                <wp:positionV relativeFrom="paragraph">
                  <wp:posOffset>0</wp:posOffset>
                </wp:positionV>
                <wp:extent cx="2379345" cy="7299960"/>
                <wp:effectExtent l="0" t="0" r="20955" b="15240"/>
                <wp:wrapThrough wrapText="bothSides">
                  <wp:wrapPolygon edited="0">
                    <wp:start x="0" y="0"/>
                    <wp:lineTo x="0" y="21589"/>
                    <wp:lineTo x="21617" y="21589"/>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7299960"/>
                        </a:xfrm>
                        <a:prstGeom prst="rect">
                          <a:avLst/>
                        </a:prstGeom>
                        <a:solidFill>
                          <a:srgbClr val="F5F5DC"/>
                        </a:solidFill>
                        <a:ln w="3175" cap="flat" cmpd="sng" algn="ctr">
                          <a:solidFill>
                            <a:srgbClr val="156082">
                              <a:shade val="15000"/>
                            </a:srgbClr>
                          </a:solidFill>
                          <a:prstDash val="solid"/>
                          <a:miter lim="800000"/>
                        </a:ln>
                        <a:effectLst/>
                      </wps:spPr>
                      <wps:txbx>
                        <w:txbxContent>
                          <w:p w14:paraId="341ECD6D" w14:textId="77777777" w:rsidR="00501AEC" w:rsidRPr="00B01390" w:rsidRDefault="00501AEC" w:rsidP="00501AEC">
                            <w:pPr>
                              <w:rPr>
                                <w:rFonts w:ascii="Mongolian Baiti" w:hAnsi="Mongolian Baiti" w:cs="Mongolian Baiti"/>
                                <w:color w:val="8E7618"/>
                                <w:sz w:val="24"/>
                                <w:szCs w:val="24"/>
                              </w:rPr>
                            </w:pPr>
                            <w:r>
                              <w:rPr>
                                <w:rFonts w:ascii="Mongolian Baiti" w:hAnsi="Mongolian Baiti" w:cs="Mongolian Baiti"/>
                                <w:color w:val="8E7618"/>
                                <w:sz w:val="24"/>
                                <w:szCs w:val="24"/>
                              </w:rPr>
                              <w:t xml:space="preserve">           KURZ UND KNAPP</w:t>
                            </w:r>
                          </w:p>
                          <w:p w14:paraId="65A708F4" w14:textId="3AFC97C7" w:rsidR="00501AEC" w:rsidRPr="00F83976" w:rsidRDefault="00323627" w:rsidP="00501AEC">
                            <w:pPr>
                              <w:rPr>
                                <w:rFonts w:ascii="Mongolian Baiti" w:hAnsi="Mongolian Baiti" w:cs="Mongolian Baiti"/>
                                <w:color w:val="8E7618"/>
                              </w:rPr>
                            </w:pPr>
                            <w:r>
                              <w:rPr>
                                <w:rFonts w:ascii="Mongolian Baiti" w:hAnsi="Mongolian Baiti" w:cs="Mongolian Baiti"/>
                                <w:color w:val="8E7618"/>
                              </w:rPr>
                              <w:t>Riesige Tropfsteinhöhle mit jungpaläolithischer Wandkunst und seltenen Tonmodellagen</w:t>
                            </w:r>
                            <w:r w:rsidR="00501AEC">
                              <w:rPr>
                                <w:rFonts w:ascii="Mongolian Baiti" w:hAnsi="Mongolian Baiti" w:cs="Mongolian Baiti"/>
                                <w:color w:val="8E7618"/>
                              </w:rPr>
                              <w:t xml:space="preserve"> aus dem Magdalénien (</w:t>
                            </w:r>
                            <w:r>
                              <w:rPr>
                                <w:rFonts w:ascii="Mongolian Baiti" w:hAnsi="Mongolian Baiti" w:cs="Mongolian Baiti"/>
                                <w:color w:val="8E7618"/>
                              </w:rPr>
                              <w:t>ca. 16.</w:t>
                            </w:r>
                            <w:r w:rsidR="00501AEC">
                              <w:rPr>
                                <w:rFonts w:ascii="Mongolian Baiti" w:hAnsi="Mongolian Baiti" w:cs="Mongolian Baiti"/>
                                <w:color w:val="8E7618"/>
                              </w:rPr>
                              <w:t>000 Jahre vor heu</w:t>
                            </w:r>
                            <w:r w:rsidR="00C94B82">
                              <w:rPr>
                                <w:rFonts w:ascii="Mongolian Baiti" w:hAnsi="Mongolian Baiti" w:cs="Mongolian Baiti"/>
                                <w:color w:val="8E7618"/>
                              </w:rPr>
                              <w:t>te</w:t>
                            </w:r>
                            <w:r>
                              <w:rPr>
                                <w:rFonts w:ascii="Mongolian Baiti" w:hAnsi="Mongolian Baiti" w:cs="Mongolian Baiti"/>
                                <w:color w:val="8E7618"/>
                              </w:rPr>
                              <w:t>)</w:t>
                            </w:r>
                          </w:p>
                          <w:p w14:paraId="1632BDCB" w14:textId="683E4345" w:rsidR="00C94B82" w:rsidRDefault="00C94B82" w:rsidP="00501AEC">
                            <w:pPr>
                              <w:rPr>
                                <w:rFonts w:ascii="Palatino Linotype" w:hAnsi="Palatino Linotype" w:cs="Mongolian Baiti"/>
                                <w:color w:val="8E7618"/>
                                <w:sz w:val="18"/>
                                <w:szCs w:val="18"/>
                              </w:rPr>
                            </w:pPr>
                            <w:r w:rsidRPr="00961DC5">
                              <w:rPr>
                                <w:noProof/>
                              </w:rPr>
                              <w:drawing>
                                <wp:inline distT="0" distB="0" distL="0" distR="0" wp14:anchorId="3E35195C" wp14:editId="227971B1">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7"/>
                                          <a:stretch>
                                            <a:fillRect/>
                                          </a:stretch>
                                        </pic:blipFill>
                                        <pic:spPr>
                                          <a:xfrm>
                                            <a:off x="0" y="0"/>
                                            <a:ext cx="388800" cy="388800"/>
                                          </a:xfrm>
                                          <a:prstGeom prst="rect">
                                            <a:avLst/>
                                          </a:prstGeom>
                                        </pic:spPr>
                                      </pic:pic>
                                    </a:graphicData>
                                  </a:graphic>
                                </wp:inline>
                              </w:drawing>
                            </w:r>
                            <w:r w:rsidR="009432F2">
                              <w:rPr>
                                <w:rFonts w:ascii="Palatino Linotype" w:hAnsi="Palatino Linotype" w:cs="Mongolian Baiti"/>
                                <w:color w:val="8E7618"/>
                                <w:sz w:val="18"/>
                                <w:szCs w:val="18"/>
                              </w:rPr>
                              <w:t>Vom Dorf Bédheilhac führt eine gewundene Straße zur Höhle hinauf, die Du leicht übersehen kannst.</w:t>
                            </w:r>
                            <w:r w:rsidR="00501AEC">
                              <w:rPr>
                                <w:rFonts w:ascii="Palatino Linotype" w:hAnsi="Palatino Linotype" w:cs="Mongolian Baiti"/>
                                <w:color w:val="8E7618"/>
                                <w:sz w:val="18"/>
                                <w:szCs w:val="18"/>
                              </w:rPr>
                              <w:t xml:space="preserve"> </w:t>
                            </w:r>
                          </w:p>
                          <w:p w14:paraId="540F6463" w14:textId="1030E162" w:rsidR="00501AEC" w:rsidRPr="0048750C" w:rsidRDefault="00501AEC" w:rsidP="00501AEC">
                            <w:r>
                              <w:rPr>
                                <w:rFonts w:ascii="Palatino Linotype" w:hAnsi="Palatino Linotype" w:cs="Mongolian Baiti"/>
                                <w:color w:val="8E7618"/>
                                <w:sz w:val="18"/>
                                <w:szCs w:val="18"/>
                              </w:rPr>
                              <w:t>An f</w:t>
                            </w:r>
                            <w:r w:rsidRPr="00F83976">
                              <w:rPr>
                                <w:rFonts w:ascii="Palatino Linotype" w:hAnsi="Palatino Linotype" w:cs="Mongolian Baiti"/>
                                <w:color w:val="8E7618"/>
                                <w:sz w:val="18"/>
                                <w:szCs w:val="18"/>
                              </w:rPr>
                              <w:t>estes Schuhwerk</w:t>
                            </w:r>
                            <w:r>
                              <w:rPr>
                                <w:rFonts w:ascii="Palatino Linotype" w:hAnsi="Palatino Linotype" w:cs="Mongolian Baiti"/>
                                <w:color w:val="8E7618"/>
                                <w:sz w:val="18"/>
                                <w:szCs w:val="18"/>
                              </w:rPr>
                              <w:t xml:space="preserve"> und warme Kleidung</w:t>
                            </w:r>
                            <w:r w:rsidRPr="00F83976">
                              <w:rPr>
                                <w:rFonts w:ascii="Palatino Linotype" w:hAnsi="Palatino Linotype" w:cs="Mongolian Baiti"/>
                                <w:color w:val="8E7618"/>
                                <w:sz w:val="18"/>
                                <w:szCs w:val="18"/>
                              </w:rPr>
                              <w:t xml:space="preserve"> denken</w:t>
                            </w:r>
                            <w:r>
                              <w:rPr>
                                <w:rFonts w:ascii="Palatino Linotype" w:hAnsi="Palatino Linotype" w:cs="Mongolian Baiti"/>
                                <w:color w:val="8E7618"/>
                                <w:sz w:val="18"/>
                                <w:szCs w:val="18"/>
                              </w:rPr>
                              <w:t xml:space="preserve">, </w:t>
                            </w:r>
                            <w:r w:rsidR="004D5D29">
                              <w:rPr>
                                <w:rFonts w:ascii="Palatino Linotype" w:hAnsi="Palatino Linotype" w:cs="Mongolian Baiti"/>
                                <w:color w:val="8E7618"/>
                                <w:sz w:val="18"/>
                                <w:szCs w:val="18"/>
                              </w:rPr>
                              <w:t>denn e</w:t>
                            </w:r>
                            <w:r>
                              <w:rPr>
                                <w:rFonts w:ascii="Palatino Linotype" w:hAnsi="Palatino Linotype" w:cs="Mongolian Baiti"/>
                                <w:color w:val="8E7618"/>
                                <w:sz w:val="18"/>
                                <w:szCs w:val="18"/>
                              </w:rPr>
                              <w:t xml:space="preserve">s ist </w:t>
                            </w:r>
                            <w:r w:rsidR="004D5D29">
                              <w:rPr>
                                <w:rFonts w:ascii="Palatino Linotype" w:hAnsi="Palatino Linotype" w:cs="Mongolian Baiti"/>
                                <w:color w:val="8E7618"/>
                                <w:sz w:val="18"/>
                                <w:szCs w:val="18"/>
                              </w:rPr>
                              <w:t xml:space="preserve">kalt, </w:t>
                            </w:r>
                            <w:r>
                              <w:rPr>
                                <w:rFonts w:ascii="Palatino Linotype" w:hAnsi="Palatino Linotype" w:cs="Mongolian Baiti"/>
                                <w:color w:val="8E7618"/>
                                <w:sz w:val="18"/>
                                <w:szCs w:val="18"/>
                              </w:rPr>
                              <w:t>feucht und glitschig</w:t>
                            </w:r>
                            <w:r w:rsidRPr="00F83976">
                              <w:rPr>
                                <w:rFonts w:ascii="Palatino Linotype" w:hAnsi="Palatino Linotype" w:cs="Mongolian Baiti"/>
                                <w:color w:val="8E7618"/>
                                <w:sz w:val="18"/>
                                <w:szCs w:val="18"/>
                              </w:rPr>
                              <w:t xml:space="preserve"> </w:t>
                            </w:r>
                            <w:r w:rsidRPr="00F83976">
                              <w:rPr>
                                <w:rFonts w:ascii="Palatino Linotype" w:hAnsi="Palatino Linotype" w:cs="Mongolian Baiti"/>
                                <w:color w:val="8E7618"/>
                                <w:sz w:val="18"/>
                                <w:szCs w:val="18"/>
                              </w:rPr>
                              <w:sym w:font="Wingdings" w:char="F04A"/>
                            </w:r>
                          </w:p>
                          <w:p w14:paraId="6D8B0B72" w14:textId="581F2305" w:rsidR="00501AEC" w:rsidRPr="00F83976" w:rsidRDefault="00C94B82" w:rsidP="00501AEC">
                            <w:pPr>
                              <w:jc w:val="both"/>
                              <w:rPr>
                                <w:rFonts w:ascii="Palatino Linotype" w:hAnsi="Palatino Linotype" w:cs="Mongolian Baiti"/>
                                <w:color w:val="8E7618"/>
                                <w:sz w:val="18"/>
                                <w:szCs w:val="18"/>
                              </w:rPr>
                            </w:pPr>
                            <w:r w:rsidRPr="00961DC5">
                              <w:rPr>
                                <w:noProof/>
                              </w:rPr>
                              <w:drawing>
                                <wp:inline distT="0" distB="0" distL="0" distR="0" wp14:anchorId="41A4A078" wp14:editId="7E72C7EE">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8"/>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K</w:t>
                            </w:r>
                            <w:r w:rsidR="00501AEC">
                              <w:rPr>
                                <w:rFonts w:ascii="Palatino Linotype" w:hAnsi="Palatino Linotype" w:cs="Mongolian Baiti"/>
                                <w:color w:val="8E7618"/>
                                <w:sz w:val="18"/>
                                <w:szCs w:val="18"/>
                              </w:rPr>
                              <w:t xml:space="preserve">inderfreundlich? </w:t>
                            </w:r>
                            <w:r w:rsidR="004D5D29">
                              <w:rPr>
                                <w:rFonts w:ascii="Palatino Linotype" w:hAnsi="Palatino Linotype" w:cs="Mongolian Baiti"/>
                                <w:color w:val="8E7618"/>
                                <w:sz w:val="18"/>
                                <w:szCs w:val="18"/>
                              </w:rPr>
                              <w:t>Ja, aber es ist eine Führung von 1 ½ Stunden und 1,5 km musst Du gehen/getragen werden!</w:t>
                            </w:r>
                          </w:p>
                          <w:p w14:paraId="72BAB59A" w14:textId="29A2AEA7" w:rsidR="00C94B82" w:rsidRPr="00F83976" w:rsidRDefault="00C94B82" w:rsidP="00501AEC">
                            <w:pPr>
                              <w:jc w:val="both"/>
                              <w:rPr>
                                <w:rFonts w:ascii="Palatino Linotype" w:hAnsi="Palatino Linotype" w:cs="Mongolian Baiti"/>
                                <w:color w:val="8E7618"/>
                                <w:sz w:val="18"/>
                                <w:szCs w:val="18"/>
                              </w:rPr>
                            </w:pPr>
                            <w:r w:rsidRPr="00961DC5">
                              <w:rPr>
                                <w:noProof/>
                              </w:rPr>
                              <w:drawing>
                                <wp:inline distT="0" distB="0" distL="0" distR="0" wp14:anchorId="11756AC7" wp14:editId="45C6CB7A">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9"/>
                                          <a:stretch>
                                            <a:fillRect/>
                                          </a:stretch>
                                        </pic:blipFill>
                                        <pic:spPr>
                                          <a:xfrm>
                                            <a:off x="0" y="0"/>
                                            <a:ext cx="370800" cy="370800"/>
                                          </a:xfrm>
                                          <a:prstGeom prst="rect">
                                            <a:avLst/>
                                          </a:prstGeom>
                                        </pic:spPr>
                                      </pic:pic>
                                    </a:graphicData>
                                  </a:graphic>
                                </wp:inline>
                              </w:drawing>
                            </w:r>
                            <w:r w:rsidR="00501AEC" w:rsidRPr="00F83976">
                              <w:rPr>
                                <w:rFonts w:ascii="Palatino Linotype" w:hAnsi="Palatino Linotype" w:cs="Mongolian Baiti"/>
                                <w:color w:val="8E7618"/>
                                <w:sz w:val="18"/>
                                <w:szCs w:val="18"/>
                              </w:rPr>
                              <w:t xml:space="preserve"> </w:t>
                            </w:r>
                            <w:r w:rsidR="004D5D29">
                              <w:rPr>
                                <w:rFonts w:ascii="Palatino Linotype" w:hAnsi="Palatino Linotype" w:cs="Mongolian Baiti"/>
                                <w:color w:val="8E7618"/>
                                <w:sz w:val="18"/>
                                <w:szCs w:val="18"/>
                              </w:rPr>
                              <w:t>Wenn Du nur den im Zweiten Weltkrieg betonierten Eingangsbereich mit dem Sportflieger sehen willst, dann geht das wohl. Aber weiter ins Innere kommst Du leider nicht</w:t>
                            </w:r>
                            <w:r w:rsidR="00501AEC">
                              <w:rPr>
                                <w:rFonts w:ascii="Palatino Linotype" w:hAnsi="Palatino Linotype" w:cs="Mongolian Baiti"/>
                                <w:color w:val="8E7618"/>
                                <w:sz w:val="18"/>
                                <w:szCs w:val="18"/>
                              </w:rPr>
                              <w:t xml:space="preserve">. Menschen mit motorischen Schwierigkeiten wird von der </w:t>
                            </w:r>
                            <w:r w:rsidR="004D5D29">
                              <w:rPr>
                                <w:rFonts w:ascii="Palatino Linotype" w:hAnsi="Palatino Linotype" w:cs="Mongolian Baiti"/>
                                <w:color w:val="8E7618"/>
                                <w:sz w:val="18"/>
                                <w:szCs w:val="18"/>
                              </w:rPr>
                              <w:t>Besichtigung</w:t>
                            </w:r>
                            <w:r w:rsidR="00501AEC">
                              <w:rPr>
                                <w:rFonts w:ascii="Palatino Linotype" w:hAnsi="Palatino Linotype" w:cs="Mongolian Baiti"/>
                                <w:color w:val="8E7618"/>
                                <w:sz w:val="18"/>
                                <w:szCs w:val="18"/>
                              </w:rPr>
                              <w:t xml:space="preserve"> abgeraten</w:t>
                            </w:r>
                            <w:r w:rsidR="004D5D29">
                              <w:rPr>
                                <w:rFonts w:ascii="Palatino Linotype" w:hAnsi="Palatino Linotype" w:cs="Mongolian Baiti"/>
                                <w:color w:val="8E7618"/>
                                <w:sz w:val="18"/>
                                <w:szCs w:val="18"/>
                              </w:rPr>
                              <w:t>, aber unsere Führerin war sehr kulant. Wenn eine geeignete Begleitperson dabei ist, lässt man Dich teilnehmen.</w:t>
                            </w:r>
                          </w:p>
                          <w:p w14:paraId="4689D077" w14:textId="2681D72C" w:rsidR="00501AEC" w:rsidRDefault="00C94B82" w:rsidP="00501AEC">
                            <w:pPr>
                              <w:jc w:val="both"/>
                              <w:rPr>
                                <w:rFonts w:ascii="Palatino Linotype" w:hAnsi="Palatino Linotype" w:cs="Mongolian Baiti"/>
                                <w:color w:val="8E7618"/>
                                <w:sz w:val="18"/>
                                <w:szCs w:val="18"/>
                              </w:rPr>
                            </w:pPr>
                            <w:r>
                              <w:rPr>
                                <w:noProof/>
                              </w:rPr>
                              <w:drawing>
                                <wp:inline distT="0" distB="0" distL="0" distR="0" wp14:anchorId="15DFAA39" wp14:editId="3DAA8AE6">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0"/>
                                          <a:stretch>
                                            <a:fillRect/>
                                          </a:stretch>
                                        </pic:blipFill>
                                        <pic:spPr>
                                          <a:xfrm>
                                            <a:off x="0" y="0"/>
                                            <a:ext cx="374400" cy="345600"/>
                                          </a:xfrm>
                                          <a:prstGeom prst="rect">
                                            <a:avLst/>
                                          </a:prstGeom>
                                        </pic:spPr>
                                      </pic:pic>
                                    </a:graphicData>
                                  </a:graphic>
                                </wp:inline>
                              </w:drawing>
                            </w:r>
                            <w:r w:rsidR="004D5D29">
                              <w:rPr>
                                <w:rFonts w:ascii="Palatino Linotype" w:hAnsi="Palatino Linotype" w:cs="Mongolian Baiti"/>
                                <w:color w:val="8E7618"/>
                                <w:sz w:val="18"/>
                                <w:szCs w:val="18"/>
                              </w:rPr>
                              <w:t>Bring Dir Verpflegung mit, denn es gibt weder an der Höhle noch im Dorf eine Einkehrmöglichkeit. Eine Toilette ist in der Höhle, aber nur vor und nach der Führung zugänglich.</w:t>
                            </w:r>
                          </w:p>
                          <w:p w14:paraId="1E4AE117" w14:textId="77777777" w:rsidR="004C70BD" w:rsidRDefault="00C94B82" w:rsidP="00501AEC">
                            <w:pPr>
                              <w:jc w:val="both"/>
                              <w:rPr>
                                <w:noProof/>
                              </w:rPr>
                            </w:pPr>
                            <w:r>
                              <w:rPr>
                                <w:noProof/>
                              </w:rPr>
                              <w:drawing>
                                <wp:inline distT="0" distB="0" distL="0" distR="0" wp14:anchorId="7E0A5604" wp14:editId="7BFDC42E">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1"/>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Direkt an der Höhle gibt es einen geeigneten </w:t>
                            </w:r>
                            <w:r w:rsidR="00E3465C">
                              <w:rPr>
                                <w:rFonts w:ascii="Palatino Linotype" w:hAnsi="Palatino Linotype" w:cs="Mongolian Baiti"/>
                                <w:color w:val="8E7618"/>
                                <w:sz w:val="18"/>
                                <w:szCs w:val="18"/>
                              </w:rPr>
                              <w:t>Parkplatz.</w:t>
                            </w:r>
                            <w:r w:rsidR="00501AEC">
                              <w:rPr>
                                <w:noProof/>
                              </w:rPr>
                              <w:t xml:space="preserve">       </w:t>
                            </w:r>
                          </w:p>
                          <w:p w14:paraId="54507097" w14:textId="7625AC2B" w:rsidR="004C70BD" w:rsidRDefault="00501AEC" w:rsidP="00501AEC">
                            <w:pPr>
                              <w:jc w:val="both"/>
                              <w:rPr>
                                <w:noProof/>
                              </w:rPr>
                            </w:pPr>
                            <w:r>
                              <w:rPr>
                                <w:noProof/>
                              </w:rPr>
                              <w:t xml:space="preserve">  </w:t>
                            </w:r>
                          </w:p>
                          <w:p w14:paraId="52301B84" w14:textId="5E288A59" w:rsidR="00501AEC" w:rsidRPr="006E589A" w:rsidRDefault="00501AEC" w:rsidP="00501AEC">
                            <w:pPr>
                              <w:jc w:val="both"/>
                              <w:rPr>
                                <w:rFonts w:ascii="Mongolian Baiti" w:hAnsi="Mongolian Baiti" w:cs="Mongolian Baiti"/>
                                <w:color w:val="8E7618"/>
                                <w:sz w:val="10"/>
                                <w:szCs w:val="10"/>
                              </w:rPr>
                            </w:pPr>
                            <w:r>
                              <w:rPr>
                                <w:noProof/>
                              </w:rPr>
                              <w:t xml:space="preserve">           </w:t>
                            </w:r>
                          </w:p>
                          <w:p w14:paraId="1A9C6B2D" w14:textId="77777777" w:rsidR="00501AEC" w:rsidRDefault="00501AEC" w:rsidP="00501AEC">
                            <w:pPr>
                              <w:jc w:val="center"/>
                              <w:rPr>
                                <w:rFonts w:ascii="Mongolian Baiti" w:hAnsi="Mongolian Baiti" w:cs="Mongolian Baiti"/>
                                <w:color w:val="8E7618"/>
                                <w:sz w:val="10"/>
                                <w:szCs w:val="10"/>
                              </w:rPr>
                            </w:pPr>
                          </w:p>
                          <w:p w14:paraId="7DC8571D" w14:textId="77777777" w:rsidR="00501AEC" w:rsidRPr="008756F3" w:rsidRDefault="00501AEC" w:rsidP="00501AEC">
                            <w:pPr>
                              <w:jc w:val="center"/>
                              <w:rPr>
                                <w:rFonts w:ascii="Mongolian Baiti" w:hAnsi="Mongolian Baiti" w:cs="Mongolian Baiti"/>
                                <w:color w:val="8E7618"/>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EE4ED" id="Rechteck 12" o:spid="_x0000_s1026" style="position:absolute;left:0;text-align:left;margin-left:315.6pt;margin-top:0;width:187.35pt;height:57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" fillcolor="#f5f5dc" strokecolor="#042433" strokeweight=".25pt">
                <v:textbox>
                  <w:txbxContent>
                    <w:p w14:paraId="341ECD6D" w14:textId="77777777" w:rsidR="00501AEC" w:rsidRPr="00B01390" w:rsidRDefault="00501AEC" w:rsidP="00501AEC">
                      <w:pPr>
                        <w:rPr>
                          <w:rFonts w:ascii="Mongolian Baiti" w:hAnsi="Mongolian Baiti" w:cs="Mongolian Baiti"/>
                          <w:color w:val="8E7618"/>
                          <w:sz w:val="24"/>
                          <w:szCs w:val="24"/>
                        </w:rPr>
                      </w:pPr>
                      <w:r>
                        <w:rPr>
                          <w:rFonts w:ascii="Mongolian Baiti" w:hAnsi="Mongolian Baiti" w:cs="Mongolian Baiti"/>
                          <w:color w:val="8E7618"/>
                          <w:sz w:val="24"/>
                          <w:szCs w:val="24"/>
                        </w:rPr>
                        <w:t xml:space="preserve">           KURZ UND KNAPP</w:t>
                      </w:r>
                    </w:p>
                    <w:p w14:paraId="65A708F4" w14:textId="3AFC97C7" w:rsidR="00501AEC" w:rsidRPr="00F83976" w:rsidRDefault="00323627" w:rsidP="00501AEC">
                      <w:pPr>
                        <w:rPr>
                          <w:rFonts w:ascii="Mongolian Baiti" w:hAnsi="Mongolian Baiti" w:cs="Mongolian Baiti"/>
                          <w:color w:val="8E7618"/>
                        </w:rPr>
                      </w:pPr>
                      <w:r>
                        <w:rPr>
                          <w:rFonts w:ascii="Mongolian Baiti" w:hAnsi="Mongolian Baiti" w:cs="Mongolian Baiti"/>
                          <w:color w:val="8E7618"/>
                        </w:rPr>
                        <w:t>Riesige Tropfsteinhöhle mit jungpaläolithischer Wandkunst und seltenen Tonmodellagen</w:t>
                      </w:r>
                      <w:r w:rsidR="00501AEC">
                        <w:rPr>
                          <w:rFonts w:ascii="Mongolian Baiti" w:hAnsi="Mongolian Baiti" w:cs="Mongolian Baiti"/>
                          <w:color w:val="8E7618"/>
                        </w:rPr>
                        <w:t xml:space="preserve"> aus dem Magdalénien (</w:t>
                      </w:r>
                      <w:r>
                        <w:rPr>
                          <w:rFonts w:ascii="Mongolian Baiti" w:hAnsi="Mongolian Baiti" w:cs="Mongolian Baiti"/>
                          <w:color w:val="8E7618"/>
                        </w:rPr>
                        <w:t>ca. 16.</w:t>
                      </w:r>
                      <w:r w:rsidR="00501AEC">
                        <w:rPr>
                          <w:rFonts w:ascii="Mongolian Baiti" w:hAnsi="Mongolian Baiti" w:cs="Mongolian Baiti"/>
                          <w:color w:val="8E7618"/>
                        </w:rPr>
                        <w:t>000 Jahre vor heu</w:t>
                      </w:r>
                      <w:r w:rsidR="00C94B82">
                        <w:rPr>
                          <w:rFonts w:ascii="Mongolian Baiti" w:hAnsi="Mongolian Baiti" w:cs="Mongolian Baiti"/>
                          <w:color w:val="8E7618"/>
                        </w:rPr>
                        <w:t>te</w:t>
                      </w:r>
                      <w:r>
                        <w:rPr>
                          <w:rFonts w:ascii="Mongolian Baiti" w:hAnsi="Mongolian Baiti" w:cs="Mongolian Baiti"/>
                          <w:color w:val="8E7618"/>
                        </w:rPr>
                        <w:t>)</w:t>
                      </w:r>
                    </w:p>
                    <w:p w14:paraId="1632BDCB" w14:textId="683E4345" w:rsidR="00C94B82" w:rsidRDefault="00C94B82" w:rsidP="00501AEC">
                      <w:pPr>
                        <w:rPr>
                          <w:rFonts w:ascii="Palatino Linotype" w:hAnsi="Palatino Linotype" w:cs="Mongolian Baiti"/>
                          <w:color w:val="8E7618"/>
                          <w:sz w:val="18"/>
                          <w:szCs w:val="18"/>
                        </w:rPr>
                      </w:pPr>
                      <w:r w:rsidRPr="00961DC5">
                        <w:rPr>
                          <w:noProof/>
                        </w:rPr>
                        <w:drawing>
                          <wp:inline distT="0" distB="0" distL="0" distR="0" wp14:anchorId="3E35195C" wp14:editId="227971B1">
                            <wp:extent cx="388800" cy="388800"/>
                            <wp:effectExtent l="0" t="0" r="0" b="0"/>
                            <wp:docPr id="1632647142" name="Grafik 1" descr="Ein Bild, das Krei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47142" name="Grafik 1" descr="Ein Bild, das Kreis, Screenshot enthält.&#10;&#10;Automatisch generierte Beschreibung"/>
                                    <pic:cNvPicPr/>
                                  </pic:nvPicPr>
                                  <pic:blipFill>
                                    <a:blip r:embed="rId7"/>
                                    <a:stretch>
                                      <a:fillRect/>
                                    </a:stretch>
                                  </pic:blipFill>
                                  <pic:spPr>
                                    <a:xfrm>
                                      <a:off x="0" y="0"/>
                                      <a:ext cx="388800" cy="388800"/>
                                    </a:xfrm>
                                    <a:prstGeom prst="rect">
                                      <a:avLst/>
                                    </a:prstGeom>
                                  </pic:spPr>
                                </pic:pic>
                              </a:graphicData>
                            </a:graphic>
                          </wp:inline>
                        </w:drawing>
                      </w:r>
                      <w:r w:rsidR="009432F2">
                        <w:rPr>
                          <w:rFonts w:ascii="Palatino Linotype" w:hAnsi="Palatino Linotype" w:cs="Mongolian Baiti"/>
                          <w:color w:val="8E7618"/>
                          <w:sz w:val="18"/>
                          <w:szCs w:val="18"/>
                        </w:rPr>
                        <w:t>Vom Dorf Bédheilhac führt eine gewundene Straße zur Höhle hinauf, die Du leicht übersehen kannst.</w:t>
                      </w:r>
                      <w:r w:rsidR="00501AEC">
                        <w:rPr>
                          <w:rFonts w:ascii="Palatino Linotype" w:hAnsi="Palatino Linotype" w:cs="Mongolian Baiti"/>
                          <w:color w:val="8E7618"/>
                          <w:sz w:val="18"/>
                          <w:szCs w:val="18"/>
                        </w:rPr>
                        <w:t xml:space="preserve"> </w:t>
                      </w:r>
                    </w:p>
                    <w:p w14:paraId="540F6463" w14:textId="1030E162" w:rsidR="00501AEC" w:rsidRPr="0048750C" w:rsidRDefault="00501AEC" w:rsidP="00501AEC">
                      <w:r>
                        <w:rPr>
                          <w:rFonts w:ascii="Palatino Linotype" w:hAnsi="Palatino Linotype" w:cs="Mongolian Baiti"/>
                          <w:color w:val="8E7618"/>
                          <w:sz w:val="18"/>
                          <w:szCs w:val="18"/>
                        </w:rPr>
                        <w:t>An f</w:t>
                      </w:r>
                      <w:r w:rsidRPr="00F83976">
                        <w:rPr>
                          <w:rFonts w:ascii="Palatino Linotype" w:hAnsi="Palatino Linotype" w:cs="Mongolian Baiti"/>
                          <w:color w:val="8E7618"/>
                          <w:sz w:val="18"/>
                          <w:szCs w:val="18"/>
                        </w:rPr>
                        <w:t>estes Schuhwerk</w:t>
                      </w:r>
                      <w:r>
                        <w:rPr>
                          <w:rFonts w:ascii="Palatino Linotype" w:hAnsi="Palatino Linotype" w:cs="Mongolian Baiti"/>
                          <w:color w:val="8E7618"/>
                          <w:sz w:val="18"/>
                          <w:szCs w:val="18"/>
                        </w:rPr>
                        <w:t xml:space="preserve"> und warme Kleidung</w:t>
                      </w:r>
                      <w:r w:rsidRPr="00F83976">
                        <w:rPr>
                          <w:rFonts w:ascii="Palatino Linotype" w:hAnsi="Palatino Linotype" w:cs="Mongolian Baiti"/>
                          <w:color w:val="8E7618"/>
                          <w:sz w:val="18"/>
                          <w:szCs w:val="18"/>
                        </w:rPr>
                        <w:t xml:space="preserve"> denken</w:t>
                      </w:r>
                      <w:r>
                        <w:rPr>
                          <w:rFonts w:ascii="Palatino Linotype" w:hAnsi="Palatino Linotype" w:cs="Mongolian Baiti"/>
                          <w:color w:val="8E7618"/>
                          <w:sz w:val="18"/>
                          <w:szCs w:val="18"/>
                        </w:rPr>
                        <w:t xml:space="preserve">, </w:t>
                      </w:r>
                      <w:r w:rsidR="004D5D29">
                        <w:rPr>
                          <w:rFonts w:ascii="Palatino Linotype" w:hAnsi="Palatino Linotype" w:cs="Mongolian Baiti"/>
                          <w:color w:val="8E7618"/>
                          <w:sz w:val="18"/>
                          <w:szCs w:val="18"/>
                        </w:rPr>
                        <w:t>denn e</w:t>
                      </w:r>
                      <w:r>
                        <w:rPr>
                          <w:rFonts w:ascii="Palatino Linotype" w:hAnsi="Palatino Linotype" w:cs="Mongolian Baiti"/>
                          <w:color w:val="8E7618"/>
                          <w:sz w:val="18"/>
                          <w:szCs w:val="18"/>
                        </w:rPr>
                        <w:t xml:space="preserve">s ist </w:t>
                      </w:r>
                      <w:r w:rsidR="004D5D29">
                        <w:rPr>
                          <w:rFonts w:ascii="Palatino Linotype" w:hAnsi="Palatino Linotype" w:cs="Mongolian Baiti"/>
                          <w:color w:val="8E7618"/>
                          <w:sz w:val="18"/>
                          <w:szCs w:val="18"/>
                        </w:rPr>
                        <w:t xml:space="preserve">kalt, </w:t>
                      </w:r>
                      <w:r>
                        <w:rPr>
                          <w:rFonts w:ascii="Palatino Linotype" w:hAnsi="Palatino Linotype" w:cs="Mongolian Baiti"/>
                          <w:color w:val="8E7618"/>
                          <w:sz w:val="18"/>
                          <w:szCs w:val="18"/>
                        </w:rPr>
                        <w:t>feucht und glitschig</w:t>
                      </w:r>
                      <w:r w:rsidRPr="00F83976">
                        <w:rPr>
                          <w:rFonts w:ascii="Palatino Linotype" w:hAnsi="Palatino Linotype" w:cs="Mongolian Baiti"/>
                          <w:color w:val="8E7618"/>
                          <w:sz w:val="18"/>
                          <w:szCs w:val="18"/>
                        </w:rPr>
                        <w:t xml:space="preserve"> </w:t>
                      </w:r>
                      <w:r w:rsidRPr="00F83976">
                        <w:rPr>
                          <w:rFonts w:ascii="Palatino Linotype" w:hAnsi="Palatino Linotype" w:cs="Mongolian Baiti"/>
                          <w:color w:val="8E7618"/>
                          <w:sz w:val="18"/>
                          <w:szCs w:val="18"/>
                        </w:rPr>
                        <w:sym w:font="Wingdings" w:char="F04A"/>
                      </w:r>
                    </w:p>
                    <w:p w14:paraId="6D8B0B72" w14:textId="581F2305" w:rsidR="00501AEC" w:rsidRPr="00F83976" w:rsidRDefault="00C94B82" w:rsidP="00501AEC">
                      <w:pPr>
                        <w:jc w:val="both"/>
                        <w:rPr>
                          <w:rFonts w:ascii="Palatino Linotype" w:hAnsi="Palatino Linotype" w:cs="Mongolian Baiti"/>
                          <w:color w:val="8E7618"/>
                          <w:sz w:val="18"/>
                          <w:szCs w:val="18"/>
                        </w:rPr>
                      </w:pPr>
                      <w:r w:rsidRPr="00961DC5">
                        <w:rPr>
                          <w:noProof/>
                        </w:rPr>
                        <w:drawing>
                          <wp:inline distT="0" distB="0" distL="0" distR="0" wp14:anchorId="41A4A078" wp14:editId="7E72C7EE">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8"/>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K</w:t>
                      </w:r>
                      <w:r w:rsidR="00501AEC">
                        <w:rPr>
                          <w:rFonts w:ascii="Palatino Linotype" w:hAnsi="Palatino Linotype" w:cs="Mongolian Baiti"/>
                          <w:color w:val="8E7618"/>
                          <w:sz w:val="18"/>
                          <w:szCs w:val="18"/>
                        </w:rPr>
                        <w:t xml:space="preserve">inderfreundlich? </w:t>
                      </w:r>
                      <w:r w:rsidR="004D5D29">
                        <w:rPr>
                          <w:rFonts w:ascii="Palatino Linotype" w:hAnsi="Palatino Linotype" w:cs="Mongolian Baiti"/>
                          <w:color w:val="8E7618"/>
                          <w:sz w:val="18"/>
                          <w:szCs w:val="18"/>
                        </w:rPr>
                        <w:t>Ja, aber es ist eine Führung von 1 ½ Stunden und 1,5 km musst Du gehen/getragen werden!</w:t>
                      </w:r>
                    </w:p>
                    <w:p w14:paraId="72BAB59A" w14:textId="29A2AEA7" w:rsidR="00C94B82" w:rsidRPr="00F83976" w:rsidRDefault="00C94B82" w:rsidP="00501AEC">
                      <w:pPr>
                        <w:jc w:val="both"/>
                        <w:rPr>
                          <w:rFonts w:ascii="Palatino Linotype" w:hAnsi="Palatino Linotype" w:cs="Mongolian Baiti"/>
                          <w:color w:val="8E7618"/>
                          <w:sz w:val="18"/>
                          <w:szCs w:val="18"/>
                        </w:rPr>
                      </w:pPr>
                      <w:r w:rsidRPr="00961DC5">
                        <w:rPr>
                          <w:noProof/>
                        </w:rPr>
                        <w:drawing>
                          <wp:inline distT="0" distB="0" distL="0" distR="0" wp14:anchorId="11756AC7" wp14:editId="45C6CB7A">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9"/>
                                    <a:stretch>
                                      <a:fillRect/>
                                    </a:stretch>
                                  </pic:blipFill>
                                  <pic:spPr>
                                    <a:xfrm>
                                      <a:off x="0" y="0"/>
                                      <a:ext cx="370800" cy="370800"/>
                                    </a:xfrm>
                                    <a:prstGeom prst="rect">
                                      <a:avLst/>
                                    </a:prstGeom>
                                  </pic:spPr>
                                </pic:pic>
                              </a:graphicData>
                            </a:graphic>
                          </wp:inline>
                        </w:drawing>
                      </w:r>
                      <w:r w:rsidR="00501AEC" w:rsidRPr="00F83976">
                        <w:rPr>
                          <w:rFonts w:ascii="Palatino Linotype" w:hAnsi="Palatino Linotype" w:cs="Mongolian Baiti"/>
                          <w:color w:val="8E7618"/>
                          <w:sz w:val="18"/>
                          <w:szCs w:val="18"/>
                        </w:rPr>
                        <w:t xml:space="preserve"> </w:t>
                      </w:r>
                      <w:r w:rsidR="004D5D29">
                        <w:rPr>
                          <w:rFonts w:ascii="Palatino Linotype" w:hAnsi="Palatino Linotype" w:cs="Mongolian Baiti"/>
                          <w:color w:val="8E7618"/>
                          <w:sz w:val="18"/>
                          <w:szCs w:val="18"/>
                        </w:rPr>
                        <w:t>Wenn Du nur den im Zweiten Weltkrieg betonierten Eingangsbereich mit dem Sportflieger sehen willst, dann geht das wohl. Aber weiter ins Innere kommst Du leider nicht</w:t>
                      </w:r>
                      <w:r w:rsidR="00501AEC">
                        <w:rPr>
                          <w:rFonts w:ascii="Palatino Linotype" w:hAnsi="Palatino Linotype" w:cs="Mongolian Baiti"/>
                          <w:color w:val="8E7618"/>
                          <w:sz w:val="18"/>
                          <w:szCs w:val="18"/>
                        </w:rPr>
                        <w:t xml:space="preserve">. Menschen mit motorischen Schwierigkeiten wird von der </w:t>
                      </w:r>
                      <w:r w:rsidR="004D5D29">
                        <w:rPr>
                          <w:rFonts w:ascii="Palatino Linotype" w:hAnsi="Palatino Linotype" w:cs="Mongolian Baiti"/>
                          <w:color w:val="8E7618"/>
                          <w:sz w:val="18"/>
                          <w:szCs w:val="18"/>
                        </w:rPr>
                        <w:t>Besichtigung</w:t>
                      </w:r>
                      <w:r w:rsidR="00501AEC">
                        <w:rPr>
                          <w:rFonts w:ascii="Palatino Linotype" w:hAnsi="Palatino Linotype" w:cs="Mongolian Baiti"/>
                          <w:color w:val="8E7618"/>
                          <w:sz w:val="18"/>
                          <w:szCs w:val="18"/>
                        </w:rPr>
                        <w:t xml:space="preserve"> abgeraten</w:t>
                      </w:r>
                      <w:r w:rsidR="004D5D29">
                        <w:rPr>
                          <w:rFonts w:ascii="Palatino Linotype" w:hAnsi="Palatino Linotype" w:cs="Mongolian Baiti"/>
                          <w:color w:val="8E7618"/>
                          <w:sz w:val="18"/>
                          <w:szCs w:val="18"/>
                        </w:rPr>
                        <w:t>, aber unsere Führerin war sehr kulant. Wenn eine geeignete Begleitperson dabei ist, lässt man Dich teilnehmen.</w:t>
                      </w:r>
                    </w:p>
                    <w:p w14:paraId="4689D077" w14:textId="2681D72C" w:rsidR="00501AEC" w:rsidRDefault="00C94B82" w:rsidP="00501AEC">
                      <w:pPr>
                        <w:jc w:val="both"/>
                        <w:rPr>
                          <w:rFonts w:ascii="Palatino Linotype" w:hAnsi="Palatino Linotype" w:cs="Mongolian Baiti"/>
                          <w:color w:val="8E7618"/>
                          <w:sz w:val="18"/>
                          <w:szCs w:val="18"/>
                        </w:rPr>
                      </w:pPr>
                      <w:r>
                        <w:rPr>
                          <w:noProof/>
                        </w:rPr>
                        <w:drawing>
                          <wp:inline distT="0" distB="0" distL="0" distR="0" wp14:anchorId="15DFAA39" wp14:editId="3DAA8AE6">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0"/>
                                    <a:stretch>
                                      <a:fillRect/>
                                    </a:stretch>
                                  </pic:blipFill>
                                  <pic:spPr>
                                    <a:xfrm>
                                      <a:off x="0" y="0"/>
                                      <a:ext cx="374400" cy="345600"/>
                                    </a:xfrm>
                                    <a:prstGeom prst="rect">
                                      <a:avLst/>
                                    </a:prstGeom>
                                  </pic:spPr>
                                </pic:pic>
                              </a:graphicData>
                            </a:graphic>
                          </wp:inline>
                        </w:drawing>
                      </w:r>
                      <w:r w:rsidR="004D5D29">
                        <w:rPr>
                          <w:rFonts w:ascii="Palatino Linotype" w:hAnsi="Palatino Linotype" w:cs="Mongolian Baiti"/>
                          <w:color w:val="8E7618"/>
                          <w:sz w:val="18"/>
                          <w:szCs w:val="18"/>
                        </w:rPr>
                        <w:t>Bring Dir Verpflegung mit, denn es gibt weder an der Höhle noch im Dorf eine Einkehrmöglichkeit. Eine Toilette ist in der Höhle, aber nur vor und nach der Führung zugänglich.</w:t>
                      </w:r>
                    </w:p>
                    <w:p w14:paraId="1E4AE117" w14:textId="77777777" w:rsidR="004C70BD" w:rsidRDefault="00C94B82" w:rsidP="00501AEC">
                      <w:pPr>
                        <w:jc w:val="both"/>
                        <w:rPr>
                          <w:noProof/>
                        </w:rPr>
                      </w:pPr>
                      <w:r>
                        <w:rPr>
                          <w:noProof/>
                        </w:rPr>
                        <w:drawing>
                          <wp:inline distT="0" distB="0" distL="0" distR="0" wp14:anchorId="7E0A5604" wp14:editId="7BFDC42E">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1"/>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Direkt an der Höhle gibt es einen geeigneten </w:t>
                      </w:r>
                      <w:r w:rsidR="00E3465C">
                        <w:rPr>
                          <w:rFonts w:ascii="Palatino Linotype" w:hAnsi="Palatino Linotype" w:cs="Mongolian Baiti"/>
                          <w:color w:val="8E7618"/>
                          <w:sz w:val="18"/>
                          <w:szCs w:val="18"/>
                        </w:rPr>
                        <w:t>Parkplatz.</w:t>
                      </w:r>
                      <w:r w:rsidR="00501AEC">
                        <w:rPr>
                          <w:noProof/>
                        </w:rPr>
                        <w:t xml:space="preserve">       </w:t>
                      </w:r>
                    </w:p>
                    <w:p w14:paraId="54507097" w14:textId="7625AC2B" w:rsidR="004C70BD" w:rsidRDefault="00501AEC" w:rsidP="00501AEC">
                      <w:pPr>
                        <w:jc w:val="both"/>
                        <w:rPr>
                          <w:noProof/>
                        </w:rPr>
                      </w:pPr>
                      <w:r>
                        <w:rPr>
                          <w:noProof/>
                        </w:rPr>
                        <w:t xml:space="preserve">  </w:t>
                      </w:r>
                    </w:p>
                    <w:p w14:paraId="52301B84" w14:textId="5E288A59" w:rsidR="00501AEC" w:rsidRPr="006E589A" w:rsidRDefault="00501AEC" w:rsidP="00501AEC">
                      <w:pPr>
                        <w:jc w:val="both"/>
                        <w:rPr>
                          <w:rFonts w:ascii="Mongolian Baiti" w:hAnsi="Mongolian Baiti" w:cs="Mongolian Baiti"/>
                          <w:color w:val="8E7618"/>
                          <w:sz w:val="10"/>
                          <w:szCs w:val="10"/>
                        </w:rPr>
                      </w:pPr>
                      <w:r>
                        <w:rPr>
                          <w:noProof/>
                        </w:rPr>
                        <w:t xml:space="preserve">           </w:t>
                      </w:r>
                    </w:p>
                    <w:p w14:paraId="1A9C6B2D" w14:textId="77777777" w:rsidR="00501AEC" w:rsidRDefault="00501AEC" w:rsidP="00501AEC">
                      <w:pPr>
                        <w:jc w:val="center"/>
                        <w:rPr>
                          <w:rFonts w:ascii="Mongolian Baiti" w:hAnsi="Mongolian Baiti" w:cs="Mongolian Baiti"/>
                          <w:color w:val="8E7618"/>
                          <w:sz w:val="10"/>
                          <w:szCs w:val="10"/>
                        </w:rPr>
                      </w:pPr>
                    </w:p>
                    <w:p w14:paraId="7DC8571D" w14:textId="77777777" w:rsidR="00501AEC" w:rsidRPr="008756F3" w:rsidRDefault="00501AEC" w:rsidP="00501AEC">
                      <w:pPr>
                        <w:jc w:val="center"/>
                        <w:rPr>
                          <w:rFonts w:ascii="Mongolian Baiti" w:hAnsi="Mongolian Baiti" w:cs="Mongolian Baiti"/>
                          <w:color w:val="8E7618"/>
                          <w:sz w:val="8"/>
                          <w:szCs w:val="8"/>
                        </w:rPr>
                      </w:pPr>
                    </w:p>
                  </w:txbxContent>
                </v:textbox>
                <w10:wrap type="through"/>
              </v:rect>
            </w:pict>
          </mc:Fallback>
        </mc:AlternateContent>
      </w:r>
      <w:r w:rsidR="00E04910">
        <w:rPr>
          <w:rFonts w:ascii="Palatino Linotype" w:hAnsi="Palatino Linotype"/>
          <w:color w:val="8E7618"/>
          <w:sz w:val="32"/>
          <w:szCs w:val="32"/>
        </w:rPr>
        <w:t>Wie kommst Du hin?</w:t>
      </w:r>
    </w:p>
    <w:p w14:paraId="638E040B" w14:textId="4DE2D2DF" w:rsidR="00E04910" w:rsidRPr="00E04910" w:rsidRDefault="00E04910" w:rsidP="00E04910">
      <w:pPr>
        <w:jc w:val="both"/>
        <w:rPr>
          <w:rFonts w:ascii="Palatino Linotype" w:hAnsi="Palatino Linotype" w:cs="Mongolian Baiti"/>
          <w:sz w:val="28"/>
          <w:szCs w:val="28"/>
        </w:rPr>
      </w:pPr>
      <w:hyperlink r:id="rId12" w:history="1">
        <w:r w:rsidRPr="00A95B1F">
          <w:rPr>
            <w:rStyle w:val="Hyperlink"/>
            <w:rFonts w:ascii="Palatino Linotype" w:hAnsi="Palatino Linotype" w:cs="Mongolian Baiti"/>
            <w:color w:val="8E7618"/>
            <w:sz w:val="28"/>
            <w:szCs w:val="28"/>
          </w:rPr>
          <w:t>Hier</w:t>
        </w:r>
      </w:hyperlink>
      <w:r w:rsidRPr="00E04910">
        <w:rPr>
          <w:rFonts w:ascii="Palatino Linotype" w:hAnsi="Palatino Linotype" w:cs="Mongolian Baiti"/>
          <w:sz w:val="28"/>
          <w:szCs w:val="28"/>
        </w:rPr>
        <w:t xml:space="preserve"> kannst du Deine Route planen</w:t>
      </w:r>
      <w:r w:rsidR="00A20B15">
        <w:rPr>
          <w:rFonts w:ascii="Palatino Linotype" w:hAnsi="Palatino Linotype" w:cs="Mongolian Baiti"/>
          <w:sz w:val="28"/>
          <w:szCs w:val="28"/>
        </w:rPr>
        <w:t xml:space="preserve"> und </w:t>
      </w:r>
      <w:r w:rsidRPr="00E04910">
        <w:rPr>
          <w:rFonts w:ascii="Palatino Linotype" w:hAnsi="Palatino Linotype" w:cs="Mongolian Baiti"/>
          <w:sz w:val="28"/>
          <w:szCs w:val="28"/>
        </w:rPr>
        <w:t xml:space="preserve"> Eintrittskarten</w:t>
      </w:r>
      <w:r w:rsidR="00A20B15">
        <w:rPr>
          <w:rFonts w:ascii="Palatino Linotype" w:hAnsi="Palatino Linotype" w:cs="Mongolian Baiti"/>
          <w:sz w:val="28"/>
          <w:szCs w:val="28"/>
        </w:rPr>
        <w:t xml:space="preserve"> </w:t>
      </w:r>
      <w:r w:rsidRPr="00E04910">
        <w:rPr>
          <w:rFonts w:ascii="Palatino Linotype" w:hAnsi="Palatino Linotype" w:cs="Mongolian Baiti"/>
          <w:sz w:val="28"/>
          <w:szCs w:val="28"/>
        </w:rPr>
        <w:t>buchen (unbedingt im Voraus).</w:t>
      </w:r>
      <w:r>
        <w:rPr>
          <w:rFonts w:ascii="Palatino Linotype" w:hAnsi="Palatino Linotype" w:cs="Mongolian Baiti"/>
          <w:sz w:val="28"/>
          <w:szCs w:val="28"/>
        </w:rPr>
        <w:t xml:space="preserve"> Du kannst gut in einem Roadtrip die Höhlen von</w:t>
      </w:r>
      <w:r w:rsidR="00A20B15">
        <w:rPr>
          <w:rFonts w:ascii="Palatino Linotype" w:hAnsi="Palatino Linotype" w:cs="Mongolian Baiti"/>
          <w:sz w:val="28"/>
          <w:szCs w:val="28"/>
        </w:rPr>
        <w:t xml:space="preserve"> Bédeilhac,</w:t>
      </w:r>
      <w:r>
        <w:rPr>
          <w:rFonts w:ascii="Palatino Linotype" w:hAnsi="Palatino Linotype" w:cs="Mongolian Baiti"/>
          <w:sz w:val="28"/>
          <w:szCs w:val="28"/>
        </w:rPr>
        <w:t xml:space="preserve"> Niaux und de la Vache verbinden, die wir Dir in den folgenden Archot(r)ips vorstellen werden</w:t>
      </w:r>
      <w:r w:rsidR="00A20B15">
        <w:rPr>
          <w:rFonts w:ascii="Palatino Linotype" w:hAnsi="Palatino Linotype" w:cs="Mongolian Baiti"/>
          <w:sz w:val="28"/>
          <w:szCs w:val="28"/>
        </w:rPr>
        <w:t>, sowie mit der prähistorische Grotte Mas’Azil aus unserem T(r)ip 2 (schau in die Downloads).</w:t>
      </w:r>
      <w:r>
        <w:rPr>
          <w:rFonts w:ascii="Palatino Linotype" w:hAnsi="Palatino Linotype" w:cs="Mongolian Baiti"/>
          <w:sz w:val="28"/>
          <w:szCs w:val="28"/>
        </w:rPr>
        <w:t xml:space="preserve"> Die Karten kannst Du als Paket buchen, eine Wegbeschreibung findest Du ebenfalls </w:t>
      </w:r>
      <w:hyperlink r:id="rId13" w:history="1">
        <w:r w:rsidRPr="00A95B1F">
          <w:rPr>
            <w:rStyle w:val="Hyperlink"/>
            <w:rFonts w:ascii="Palatino Linotype" w:hAnsi="Palatino Linotype" w:cs="Mongolian Baiti"/>
            <w:color w:val="8E7618"/>
            <w:sz w:val="28"/>
            <w:szCs w:val="28"/>
          </w:rPr>
          <w:t>hier</w:t>
        </w:r>
      </w:hyperlink>
      <w:r>
        <w:rPr>
          <w:rFonts w:ascii="Palatino Linotype" w:hAnsi="Palatino Linotype" w:cs="Mongolian Baiti"/>
          <w:sz w:val="28"/>
          <w:szCs w:val="28"/>
        </w:rPr>
        <w:t xml:space="preserve">. </w:t>
      </w:r>
    </w:p>
    <w:p w14:paraId="3373CD38" w14:textId="243A34CC" w:rsidR="003B5577" w:rsidRDefault="003B5577" w:rsidP="009E40F8">
      <w:pPr>
        <w:rPr>
          <w:rFonts w:ascii="Palatino Linotype" w:eastAsia="Aptos" w:hAnsi="Palatino Linotype" w:cs="Mongolian Baiti"/>
          <w:color w:val="8E7618"/>
          <w:sz w:val="32"/>
          <w:szCs w:val="32"/>
        </w:rPr>
      </w:pPr>
    </w:p>
    <w:p w14:paraId="26884A1C" w14:textId="17A2D087" w:rsidR="009E40F8" w:rsidRPr="00501AEC" w:rsidRDefault="003B5577" w:rsidP="009E40F8">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Ein geheimnisvolles Ritual in einer gigantischen Tropfsteinhöhle</w:t>
      </w:r>
    </w:p>
    <w:p w14:paraId="76B54A6D" w14:textId="653DDB5E" w:rsidR="008E4298" w:rsidRPr="00501AEC" w:rsidRDefault="008E4298" w:rsidP="008E4298">
      <w:pPr>
        <w:rPr>
          <w:rFonts w:ascii="Palatino Linotype" w:eastAsia="Aptos" w:hAnsi="Palatino Linotype" w:cs="Mongolian Baiti"/>
          <w:color w:val="8E7618"/>
          <w:sz w:val="28"/>
          <w:szCs w:val="28"/>
        </w:rPr>
      </w:pPr>
      <w:r w:rsidRPr="00501AEC">
        <w:rPr>
          <w:rFonts w:ascii="Palatino Linotype" w:eastAsia="Aptos" w:hAnsi="Palatino Linotype" w:cs="Mongolian Baiti"/>
          <w:color w:val="8E7618"/>
          <w:sz w:val="28"/>
          <w:szCs w:val="28"/>
        </w:rPr>
        <w:t xml:space="preserve">Lass Deiner Fantasie und Deinem inneren Entdecker freien Lauf! Geh auf Deine Reise in die Vergangenheit und stell Dir vor, was hier vor </w:t>
      </w:r>
      <w:r w:rsidR="00501AEC">
        <w:rPr>
          <w:rFonts w:ascii="Palatino Linotype" w:eastAsia="Aptos" w:hAnsi="Palatino Linotype" w:cs="Mongolian Baiti"/>
          <w:color w:val="8E7618"/>
          <w:sz w:val="28"/>
          <w:szCs w:val="28"/>
        </w:rPr>
        <w:t xml:space="preserve">ca. </w:t>
      </w:r>
      <w:r w:rsidR="003B5577">
        <w:rPr>
          <w:rFonts w:ascii="Palatino Linotype" w:eastAsia="Aptos" w:hAnsi="Palatino Linotype" w:cs="Mongolian Baiti"/>
          <w:color w:val="8E7618"/>
          <w:sz w:val="28"/>
          <w:szCs w:val="28"/>
        </w:rPr>
        <w:t>16</w:t>
      </w:r>
      <w:r w:rsidRPr="00501AEC">
        <w:rPr>
          <w:rFonts w:ascii="Palatino Linotype" w:eastAsia="Aptos" w:hAnsi="Palatino Linotype" w:cs="Mongolian Baiti"/>
          <w:color w:val="8E7618"/>
          <w:sz w:val="28"/>
          <w:szCs w:val="28"/>
        </w:rPr>
        <w:t xml:space="preserve">.000 Jahren war: </w:t>
      </w:r>
    </w:p>
    <w:p w14:paraId="1273B6FB" w14:textId="11C08543" w:rsidR="003B5577" w:rsidRDefault="003B5577" w:rsidP="003B5577">
      <w:pPr>
        <w:jc w:val="both"/>
        <w:rPr>
          <w:rFonts w:ascii="Palatino Linotype" w:eastAsia="Aptos" w:hAnsi="Palatino Linotype" w:cs="Mongolian Baiti"/>
          <w:sz w:val="28"/>
          <w:szCs w:val="28"/>
        </w:rPr>
      </w:pPr>
      <w:r w:rsidRPr="003B5577">
        <w:rPr>
          <w:rFonts w:ascii="Palatino Linotype" w:eastAsia="Aptos" w:hAnsi="Palatino Linotype" w:cs="Mongolian Baiti"/>
          <w:sz w:val="28"/>
          <w:szCs w:val="28"/>
        </w:rPr>
        <w:t xml:space="preserve">Ihr lagert am schützenden Höhleneingang, aber tief im Höhleninnern sind Bisons, Mammuts und andere Tiere in die Wände geritzt oder gemalt. Es ist schwierig sich in der Dunkelheit nur im Schein einer Fackel oder Öllampe zu orientieren und zu der großen Halle am Ende der riesigen Höhle zu gelangen. Dort werdet Ihr in einem Ritual Eure mitgebrachten Steinplatten erst gravieren und dann zerbrechen. Fasziniert siehst Du auf dem Weg dorthin an den Höhlenwänden Tiere aufflackern und an einigen Stellen scheinen </w:t>
      </w:r>
      <w:hyperlink r:id="rId14" w:anchor="wp-block-gallery-1-1" w:history="1">
        <w:r w:rsidRPr="00A95B1F">
          <w:rPr>
            <w:rStyle w:val="Hyperlink"/>
            <w:rFonts w:ascii="Palatino Linotype" w:eastAsia="Aptos" w:hAnsi="Palatino Linotype" w:cs="Mongolian Baiti"/>
            <w:color w:val="8E7618"/>
            <w:sz w:val="28"/>
            <w:szCs w:val="28"/>
          </w:rPr>
          <w:t>Bisons aus dem Höhlenboden</w:t>
        </w:r>
      </w:hyperlink>
      <w:r w:rsidRPr="003B5577">
        <w:rPr>
          <w:rFonts w:ascii="Palatino Linotype" w:eastAsia="Aptos" w:hAnsi="Palatino Linotype" w:cs="Mongolian Baiti"/>
          <w:sz w:val="28"/>
          <w:szCs w:val="28"/>
        </w:rPr>
        <w:t xml:space="preserve"> zu steigen. Was werdet Ihr wohl bei Eurem Ritual so alles machen? </w:t>
      </w:r>
    </w:p>
    <w:p w14:paraId="2E804CDD" w14:textId="661092DE" w:rsidR="00616034" w:rsidRDefault="003B5577" w:rsidP="000A5D87">
      <w:pPr>
        <w:jc w:val="both"/>
        <w:rPr>
          <w:rFonts w:ascii="Palatino Linotype" w:eastAsia="Aptos" w:hAnsi="Palatino Linotype" w:cs="Mongolian Baiti"/>
          <w:sz w:val="28"/>
          <w:szCs w:val="28"/>
        </w:rPr>
      </w:pPr>
      <w:r>
        <w:rPr>
          <w:rFonts w:ascii="Palatino Linotype" w:eastAsia="Aptos" w:hAnsi="Palatino Linotype" w:cs="Mongolian Baiti"/>
          <w:sz w:val="28"/>
          <w:szCs w:val="28"/>
        </w:rPr>
        <w:lastRenderedPageBreak/>
        <w:t xml:space="preserve">Fakten: </w:t>
      </w:r>
      <w:r w:rsidRPr="003B5577">
        <w:rPr>
          <w:rFonts w:ascii="Palatino Linotype" w:eastAsia="Aptos" w:hAnsi="Palatino Linotype" w:cs="Mongolian Baiti"/>
          <w:sz w:val="28"/>
          <w:szCs w:val="28"/>
        </w:rPr>
        <w:t>…außer den gravierten und dann zerbrochenen Steinplatten wurden keine Werkzeuge, Musikinstrumente oder gar Speisereste in der großen Halle gefunden …</w:t>
      </w:r>
    </w:p>
    <w:p w14:paraId="2E6A1B36" w14:textId="77777777" w:rsidR="000A5D87" w:rsidRDefault="000A5D87" w:rsidP="000A5D87">
      <w:pPr>
        <w:jc w:val="both"/>
        <w:rPr>
          <w:rFonts w:ascii="Palatino Linotype" w:eastAsia="Aptos" w:hAnsi="Palatino Linotype" w:cs="Mongolian Baiti"/>
          <w:color w:val="8E7618"/>
          <w:sz w:val="32"/>
          <w:szCs w:val="32"/>
        </w:rPr>
      </w:pPr>
    </w:p>
    <w:p w14:paraId="25958DE8" w14:textId="3D15742C" w:rsidR="00501AEC" w:rsidRPr="00501AEC" w:rsidRDefault="00616034" w:rsidP="009E40F8">
      <w:pPr>
        <w:rPr>
          <w:rFonts w:ascii="Palatino Linotype" w:eastAsia="Aptos" w:hAnsi="Palatino Linotype" w:cs="Mongolian Baiti"/>
          <w:color w:val="8E7618"/>
          <w:sz w:val="32"/>
          <w:szCs w:val="32"/>
        </w:rPr>
      </w:pPr>
      <w:r w:rsidRPr="00616034">
        <w:rPr>
          <w:noProof/>
        </w:rPr>
        <w:drawing>
          <wp:inline distT="0" distB="0" distL="0" distR="0" wp14:anchorId="2580EDF8" wp14:editId="23A85237">
            <wp:extent cx="2787091" cy="2787091"/>
            <wp:effectExtent l="0" t="0" r="0" b="0"/>
            <wp:docPr id="1308371306" name="Grafik 1" descr="Ein Bild, das Giraffe, Statue, Pferd,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71306" name="Grafik 1" descr="Ein Bild, das Giraffe, Statue, Pferd, Wand enthält.&#10;&#10;Automatisch generierte Beschreibung"/>
                    <pic:cNvPicPr/>
                  </pic:nvPicPr>
                  <pic:blipFill>
                    <a:blip r:embed="rId15"/>
                    <a:stretch>
                      <a:fillRect/>
                    </a:stretch>
                  </pic:blipFill>
                  <pic:spPr>
                    <a:xfrm>
                      <a:off x="0" y="0"/>
                      <a:ext cx="2800910" cy="2800910"/>
                    </a:xfrm>
                    <a:prstGeom prst="rect">
                      <a:avLst/>
                    </a:prstGeom>
                  </pic:spPr>
                </pic:pic>
              </a:graphicData>
            </a:graphic>
          </wp:inline>
        </w:drawing>
      </w:r>
      <w:r w:rsidR="000A5D87">
        <w:rPr>
          <w:rFonts w:ascii="Palatino Linotype" w:eastAsia="Aptos" w:hAnsi="Palatino Linotype" w:cs="Mongolian Baiti"/>
          <w:color w:val="8E7618"/>
          <w:sz w:val="32"/>
          <w:szCs w:val="32"/>
        </w:rPr>
        <w:t xml:space="preserve">         </w:t>
      </w:r>
      <w:r w:rsidR="00501AEC" w:rsidRPr="00501AEC">
        <w:rPr>
          <w:rFonts w:ascii="Palatino Linotype" w:eastAsia="Aptos" w:hAnsi="Palatino Linotype" w:cs="Mongolian Baiti"/>
          <w:color w:val="8E7618"/>
          <w:sz w:val="32"/>
          <w:szCs w:val="32"/>
        </w:rPr>
        <w:t>Für F</w:t>
      </w:r>
      <w:r w:rsidR="009E40F8" w:rsidRPr="00501AEC">
        <w:rPr>
          <w:rFonts w:ascii="Palatino Linotype" w:eastAsia="Aptos" w:hAnsi="Palatino Linotype" w:cs="Mongolian Baiti"/>
          <w:color w:val="8E7618"/>
          <w:sz w:val="32"/>
          <w:szCs w:val="32"/>
        </w:rPr>
        <w:t>aktenchecker</w:t>
      </w:r>
    </w:p>
    <w:p w14:paraId="053CE1D3" w14:textId="2BD6DB13" w:rsidR="00E3465C" w:rsidRDefault="00A97AB5" w:rsidP="00501AEC">
      <w:pPr>
        <w:jc w:val="both"/>
        <w:rPr>
          <w:rFonts w:ascii="Palatino Linotype" w:eastAsia="Aptos" w:hAnsi="Palatino Linotype" w:cs="Mongolian Baiti"/>
          <w:sz w:val="28"/>
          <w:szCs w:val="28"/>
        </w:rPr>
      </w:pPr>
      <w:r>
        <w:rPr>
          <w:rFonts w:ascii="Palatino Linotype" w:eastAsia="Aptos" w:hAnsi="Palatino Linotype" w:cs="Mongolian Baiti"/>
          <w:sz w:val="28"/>
          <w:szCs w:val="28"/>
        </w:rPr>
        <w:t xml:space="preserve">Im Kassenhäuschen steht eine Vitrine mit dieser Replik einer Speerschleuderspitze, die mit einem Rehmotiv verziert ist. </w:t>
      </w:r>
    </w:p>
    <w:p w14:paraId="31B309D7" w14:textId="1A15B445" w:rsidR="00A97AB5" w:rsidRDefault="00A97AB5" w:rsidP="00501AEC">
      <w:pPr>
        <w:jc w:val="both"/>
        <w:rPr>
          <w:rFonts w:ascii="Palatino Linotype" w:eastAsia="Aptos" w:hAnsi="Palatino Linotype" w:cs="Mongolian Baiti"/>
          <w:sz w:val="28"/>
          <w:szCs w:val="28"/>
        </w:rPr>
      </w:pPr>
      <w:r>
        <w:rPr>
          <w:rFonts w:ascii="Palatino Linotype" w:eastAsia="Aptos" w:hAnsi="Palatino Linotype" w:cs="Mongolian Baiti"/>
          <w:sz w:val="28"/>
          <w:szCs w:val="28"/>
        </w:rPr>
        <w:t xml:space="preserve">Wenn Du schon in Mas-d’Azil warst, dann wird Dir diese tolle Spitze bekannt vorkommen. Schau sie Dir auch gerne </w:t>
      </w:r>
      <w:hyperlink r:id="rId16" w:anchor="wp-block-gallery-3-2" w:history="1">
        <w:r w:rsidRPr="00A95B1F">
          <w:rPr>
            <w:rStyle w:val="Hyperlink"/>
            <w:rFonts w:ascii="Palatino Linotype" w:eastAsia="Aptos" w:hAnsi="Palatino Linotype" w:cs="Mongolian Baiti"/>
            <w:color w:val="8E7618"/>
            <w:sz w:val="28"/>
            <w:szCs w:val="28"/>
          </w:rPr>
          <w:t>hier</w:t>
        </w:r>
      </w:hyperlink>
      <w:r>
        <w:rPr>
          <w:rFonts w:ascii="Palatino Linotype" w:eastAsia="Aptos" w:hAnsi="Palatino Linotype" w:cs="Mongolian Baiti"/>
          <w:sz w:val="28"/>
          <w:szCs w:val="28"/>
        </w:rPr>
        <w:t xml:space="preserve"> an. </w:t>
      </w:r>
    </w:p>
    <w:p w14:paraId="77907343" w14:textId="77777777" w:rsidR="000A5D87" w:rsidRDefault="000A5D87" w:rsidP="00501AEC">
      <w:pPr>
        <w:rPr>
          <w:rFonts w:ascii="Palatino Linotype" w:eastAsia="Aptos" w:hAnsi="Palatino Linotype" w:cs="Mongolian Baiti"/>
          <w:sz w:val="28"/>
          <w:szCs w:val="28"/>
        </w:rPr>
      </w:pPr>
    </w:p>
    <w:p w14:paraId="11728EDD" w14:textId="37A2B1EC" w:rsidR="00501AEC" w:rsidRPr="00501AEC" w:rsidRDefault="00501AEC" w:rsidP="00501AEC">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Du willst mehr wissen?</w:t>
      </w:r>
    </w:p>
    <w:p w14:paraId="4138DC68" w14:textId="38D2DF09" w:rsidR="002152CC" w:rsidRPr="00146B5C" w:rsidRDefault="00B34F0A" w:rsidP="00E3465C">
      <w:pPr>
        <w:jc w:val="both"/>
        <w:rPr>
          <w:rFonts w:cstheme="minorHAnsi"/>
          <w:i/>
          <w:color w:val="FF0000"/>
        </w:rPr>
      </w:pPr>
      <w:bookmarkStart w:id="0" w:name="_heading=h.30j0zll" w:colFirst="0" w:colLast="0"/>
      <w:bookmarkEnd w:id="0"/>
      <w:r>
        <w:rPr>
          <w:rFonts w:ascii="Palatino Linotype" w:eastAsia="Aptos" w:hAnsi="Palatino Linotype" w:cs="Mongolian Baiti"/>
          <w:sz w:val="28"/>
          <w:szCs w:val="28"/>
        </w:rPr>
        <w:t xml:space="preserve">Es gibt nur sehr wenige Höhlen, in denen Figuren wie die Bisons von Bédeilhac aus Ton modelliert wurden. Wenn Du Dich dafür interessierst, bekommst Du mehr Informationen </w:t>
      </w:r>
      <w:hyperlink r:id="rId17" w:history="1">
        <w:r w:rsidRPr="00A95B1F">
          <w:rPr>
            <w:rStyle w:val="Hyperlink"/>
            <w:rFonts w:ascii="Palatino Linotype" w:eastAsia="Aptos" w:hAnsi="Palatino Linotype" w:cs="Mongolian Baiti"/>
            <w:color w:val="8E7618"/>
            <w:sz w:val="28"/>
            <w:szCs w:val="28"/>
          </w:rPr>
          <w:t>hier</w:t>
        </w:r>
      </w:hyperlink>
      <w:r>
        <w:rPr>
          <w:rFonts w:ascii="Palatino Linotype" w:eastAsia="Aptos" w:hAnsi="Palatino Linotype" w:cs="Mongolian Baiti"/>
          <w:sz w:val="28"/>
          <w:szCs w:val="28"/>
        </w:rPr>
        <w:t>.</w:t>
      </w:r>
    </w:p>
    <w:sectPr w:rsidR="002152CC" w:rsidRPr="00146B5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enforcement="1" w:cryptProviderType="rsaAES" w:cryptAlgorithmClass="hash" w:cryptAlgorithmType="typeAny" w:cryptAlgorithmSid="14" w:cryptSpinCount="100000" w:hash="phdAQPAQa3ddLqDxhy9AFkhYT/CtHhpPWPkYojxh9gSzNIEyIyTs6OYVwSKdFjyO6MovbsR8A98FlwsQHHzjww==" w:salt="uGd6VZf3Uyptijru0ff4cg=="/>
  <w:styleLockTheme/>
  <w:styleLockQFSet/>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A5D87"/>
    <w:rsid w:val="000B4535"/>
    <w:rsid w:val="000D0FAC"/>
    <w:rsid w:val="00146B5C"/>
    <w:rsid w:val="00167A0D"/>
    <w:rsid w:val="0018391C"/>
    <w:rsid w:val="002152CC"/>
    <w:rsid w:val="002A5F29"/>
    <w:rsid w:val="00323627"/>
    <w:rsid w:val="003329F1"/>
    <w:rsid w:val="0037235F"/>
    <w:rsid w:val="003854FA"/>
    <w:rsid w:val="003B5577"/>
    <w:rsid w:val="004166F6"/>
    <w:rsid w:val="00431CC1"/>
    <w:rsid w:val="00450822"/>
    <w:rsid w:val="00472D36"/>
    <w:rsid w:val="0047757F"/>
    <w:rsid w:val="0048750C"/>
    <w:rsid w:val="004C70BD"/>
    <w:rsid w:val="004C7851"/>
    <w:rsid w:val="004D5D29"/>
    <w:rsid w:val="004F2F48"/>
    <w:rsid w:val="00501AEC"/>
    <w:rsid w:val="00527DB5"/>
    <w:rsid w:val="00557B17"/>
    <w:rsid w:val="0058704A"/>
    <w:rsid w:val="00616034"/>
    <w:rsid w:val="00646F8B"/>
    <w:rsid w:val="00686B22"/>
    <w:rsid w:val="0070638E"/>
    <w:rsid w:val="007C2B24"/>
    <w:rsid w:val="008106AE"/>
    <w:rsid w:val="00815B28"/>
    <w:rsid w:val="0083138F"/>
    <w:rsid w:val="008B492D"/>
    <w:rsid w:val="008E4298"/>
    <w:rsid w:val="009308E2"/>
    <w:rsid w:val="009432F2"/>
    <w:rsid w:val="009E40F8"/>
    <w:rsid w:val="00A20B15"/>
    <w:rsid w:val="00A95B1F"/>
    <w:rsid w:val="00A97AB5"/>
    <w:rsid w:val="00AA3067"/>
    <w:rsid w:val="00AB58D9"/>
    <w:rsid w:val="00AF6688"/>
    <w:rsid w:val="00B34F0A"/>
    <w:rsid w:val="00B40259"/>
    <w:rsid w:val="00B40DD2"/>
    <w:rsid w:val="00BE2692"/>
    <w:rsid w:val="00BE5B9E"/>
    <w:rsid w:val="00C064EA"/>
    <w:rsid w:val="00C50E04"/>
    <w:rsid w:val="00C55ECE"/>
    <w:rsid w:val="00C61DBD"/>
    <w:rsid w:val="00C94B82"/>
    <w:rsid w:val="00CA238B"/>
    <w:rsid w:val="00CC2967"/>
    <w:rsid w:val="00D76011"/>
    <w:rsid w:val="00DC31ED"/>
    <w:rsid w:val="00DF50BE"/>
    <w:rsid w:val="00E04910"/>
    <w:rsid w:val="00E3465C"/>
    <w:rsid w:val="00E91AB1"/>
    <w:rsid w:val="00F903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ites-touristiques-ariege.fr/de/roadtrip-de-site-en-sit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sites-touristiques-ariege.fr/de/grotte-de-bedeilhac/" TargetMode="External"/><Relationship Id="rId17" Type="http://schemas.openxmlformats.org/officeDocument/2006/relationships/hyperlink" Target="https://www.sites-touristiques-ariege.fr/de/Entdeckungsgeschichte-der-Modelliergalerie/" TargetMode="External"/><Relationship Id="rId2" Type="http://schemas.openxmlformats.org/officeDocument/2006/relationships/settings" Target="settings.xml"/><Relationship Id="rId16" Type="http://schemas.openxmlformats.org/officeDocument/2006/relationships/hyperlink" Target="https://www.sites-touristiques-ariege.fr/grotte-du-mas-dazil-2/" TargetMode="External"/><Relationship Id="rId1" Type="http://schemas.openxmlformats.org/officeDocument/2006/relationships/styles" Target="styles.xml"/><Relationship Id="rId6" Type="http://schemas.openxmlformats.org/officeDocument/2006/relationships/hyperlink" Target="https://www.sites-touristiques-ariege.fr/de/Bedeilhac-H%C3%B6hle/" TargetMode="External"/><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www.sites-touristiques-ariege.fr/de/Bedeilhac-H%C3%B6hl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411</Words>
  <Characters>2596</Characters>
  <Application>Microsoft Office Word</Application>
  <DocSecurity>8</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8</cp:revision>
  <dcterms:created xsi:type="dcterms:W3CDTF">2024-09-17T13:19:00Z</dcterms:created>
  <dcterms:modified xsi:type="dcterms:W3CDTF">2025-02-25T11:21:00Z</dcterms:modified>
</cp:coreProperties>
</file>